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86697" w14:textId="662590A4" w:rsidR="008439B2" w:rsidRPr="00D142A8" w:rsidRDefault="002B0438" w:rsidP="00BB683F">
      <w:pPr>
        <w:spacing w:line="360" w:lineRule="auto"/>
        <w:ind w:right="90"/>
        <w:rPr>
          <w:b/>
          <w:sz w:val="32"/>
          <w:szCs w:val="24"/>
        </w:rPr>
      </w:pPr>
      <w:r w:rsidRPr="00AB7549">
        <w:rPr>
          <w:b/>
          <w:sz w:val="44"/>
          <w:szCs w:val="24"/>
        </w:rPr>
        <w:t xml:space="preserve">Nontoxic </w:t>
      </w:r>
      <w:r w:rsidR="008439B2" w:rsidRPr="00AB7549">
        <w:rPr>
          <w:rFonts w:eastAsia="Times New Roman" w:cs="Arial"/>
          <w:b/>
          <w:spacing w:val="0"/>
          <w:sz w:val="44"/>
          <w:szCs w:val="24"/>
        </w:rPr>
        <w:t>Integrated Pest Management</w:t>
      </w:r>
      <w:r w:rsidR="00A11BF4" w:rsidRPr="00AB7549">
        <w:rPr>
          <w:rFonts w:eastAsia="Times New Roman" w:cs="Arial"/>
          <w:b/>
          <w:spacing w:val="0"/>
          <w:sz w:val="44"/>
          <w:szCs w:val="24"/>
        </w:rPr>
        <w:t xml:space="preserve"> (IPM)</w:t>
      </w:r>
      <w:r w:rsidR="008439B2" w:rsidRPr="00AB7549">
        <w:rPr>
          <w:rFonts w:eastAsia="Times New Roman" w:cs="Arial"/>
          <w:b/>
          <w:spacing w:val="0"/>
          <w:sz w:val="44"/>
          <w:szCs w:val="24"/>
        </w:rPr>
        <w:t xml:space="preserve"> Plan</w:t>
      </w:r>
      <w:bookmarkStart w:id="0" w:name="_GoBack"/>
      <w:bookmarkEnd w:id="0"/>
      <w:r w:rsidR="00D142A8" w:rsidRPr="00AB7549">
        <w:rPr>
          <w:sz w:val="16"/>
          <w:szCs w:val="24"/>
        </w:rPr>
        <w:br/>
      </w:r>
      <w:r w:rsidR="00523216" w:rsidRPr="00981607">
        <w:rPr>
          <w:sz w:val="16"/>
          <w:szCs w:val="24"/>
        </w:rPr>
        <w:t xml:space="preserve">Adapted from </w:t>
      </w:r>
      <w:r w:rsidR="00731B95" w:rsidRPr="00981607">
        <w:rPr>
          <w:sz w:val="16"/>
          <w:szCs w:val="24"/>
        </w:rPr>
        <w:t xml:space="preserve">materials created by </w:t>
      </w:r>
      <w:r w:rsidR="00523216" w:rsidRPr="00981607">
        <w:rPr>
          <w:sz w:val="16"/>
          <w:szCs w:val="24"/>
        </w:rPr>
        <w:t>Beyond Pesticides, Nontoxic Carlsbad, Pesticide Action Network</w:t>
      </w:r>
      <w:r w:rsidR="008439B2" w:rsidRPr="00981607">
        <w:rPr>
          <w:sz w:val="16"/>
          <w:szCs w:val="24"/>
        </w:rPr>
        <w:t xml:space="preserve"> and </w:t>
      </w:r>
      <w:r w:rsidR="00731B95" w:rsidRPr="00981607">
        <w:rPr>
          <w:sz w:val="16"/>
          <w:szCs w:val="24"/>
        </w:rPr>
        <w:t>C</w:t>
      </w:r>
      <w:r w:rsidR="008439B2" w:rsidRPr="00981607">
        <w:rPr>
          <w:sz w:val="16"/>
          <w:szCs w:val="24"/>
        </w:rPr>
        <w:t>onsultants</w:t>
      </w:r>
      <w:r w:rsidR="00731B95" w:rsidRPr="00981607">
        <w:rPr>
          <w:sz w:val="16"/>
          <w:szCs w:val="24"/>
        </w:rPr>
        <w:t>.</w:t>
      </w:r>
      <w:r w:rsidR="00D142A8">
        <w:rPr>
          <w:sz w:val="16"/>
          <w:szCs w:val="24"/>
        </w:rPr>
        <w:br/>
      </w:r>
    </w:p>
    <w:p w14:paraId="7038CDBF" w14:textId="30959287" w:rsidR="005257A9" w:rsidRPr="00981607" w:rsidRDefault="005257A9" w:rsidP="00BB683F">
      <w:pPr>
        <w:spacing w:line="360" w:lineRule="auto"/>
        <w:ind w:right="90"/>
        <w:rPr>
          <w:b/>
          <w:sz w:val="28"/>
          <w:szCs w:val="24"/>
        </w:rPr>
      </w:pPr>
      <w:r w:rsidRPr="00981607">
        <w:rPr>
          <w:b/>
          <w:sz w:val="28"/>
          <w:szCs w:val="24"/>
        </w:rPr>
        <w:t>Overview</w:t>
      </w:r>
    </w:p>
    <w:p w14:paraId="6F45CA69" w14:textId="63203C83" w:rsidR="006A0EDA" w:rsidRPr="00981607" w:rsidRDefault="00252130" w:rsidP="006A0EDA">
      <w:pPr>
        <w:shd w:val="clear" w:color="auto" w:fill="FFFFFF"/>
        <w:spacing w:after="0" w:line="360" w:lineRule="auto"/>
        <w:ind w:right="90"/>
        <w:rPr>
          <w:rFonts w:eastAsia="Times New Roman" w:cs="Arial"/>
          <w:spacing w:val="0"/>
          <w:szCs w:val="24"/>
        </w:rPr>
      </w:pPr>
      <w:r w:rsidRPr="00981607">
        <w:rPr>
          <w:rFonts w:eastAsia="Times New Roman" w:cs="Arial"/>
          <w:spacing w:val="0"/>
          <w:szCs w:val="24"/>
        </w:rPr>
        <w:t xml:space="preserve">A Nontoxic </w:t>
      </w:r>
      <w:r w:rsidR="003C555A" w:rsidRPr="00981607">
        <w:rPr>
          <w:rFonts w:eastAsia="Times New Roman" w:cs="Arial"/>
          <w:spacing w:val="0"/>
          <w:szCs w:val="24"/>
        </w:rPr>
        <w:t>Integrated Pest Management</w:t>
      </w:r>
      <w:r w:rsidR="00A11BF4" w:rsidRPr="00981607">
        <w:rPr>
          <w:rFonts w:eastAsia="Times New Roman" w:cs="Arial"/>
          <w:spacing w:val="0"/>
          <w:szCs w:val="24"/>
        </w:rPr>
        <w:t xml:space="preserve"> (IPM)</w:t>
      </w:r>
      <w:r w:rsidR="00D3649D" w:rsidRPr="00981607">
        <w:rPr>
          <w:rFonts w:eastAsia="Times New Roman" w:cs="Arial"/>
          <w:spacing w:val="0"/>
          <w:szCs w:val="24"/>
        </w:rPr>
        <w:t xml:space="preserve"> P</w:t>
      </w:r>
      <w:r w:rsidRPr="00981607">
        <w:rPr>
          <w:rFonts w:eastAsia="Times New Roman" w:cs="Arial"/>
          <w:spacing w:val="0"/>
          <w:szCs w:val="24"/>
        </w:rPr>
        <w:t>lan</w:t>
      </w:r>
      <w:r w:rsidR="00D3649D" w:rsidRPr="00981607">
        <w:rPr>
          <w:rFonts w:eastAsia="Times New Roman" w:cs="Arial"/>
          <w:spacing w:val="0"/>
          <w:szCs w:val="24"/>
        </w:rPr>
        <w:t xml:space="preserve"> is an ecosystem-based strateg</w:t>
      </w:r>
      <w:r w:rsidR="00767D09" w:rsidRPr="00981607">
        <w:rPr>
          <w:rFonts w:eastAsia="Times New Roman" w:cs="Arial"/>
          <w:spacing w:val="0"/>
          <w:szCs w:val="24"/>
        </w:rPr>
        <w:t xml:space="preserve">y to manage pest problems using a </w:t>
      </w:r>
      <w:r w:rsidR="006E5E45" w:rsidRPr="00981607">
        <w:rPr>
          <w:rFonts w:eastAsia="Times New Roman" w:cs="Arial"/>
          <w:spacing w:val="0"/>
          <w:szCs w:val="24"/>
        </w:rPr>
        <w:t>variety of methods, techniques</w:t>
      </w:r>
      <w:r w:rsidR="00BE5C41" w:rsidRPr="00981607">
        <w:rPr>
          <w:rFonts w:eastAsia="Times New Roman" w:cs="Arial"/>
          <w:spacing w:val="0"/>
          <w:szCs w:val="24"/>
        </w:rPr>
        <w:t xml:space="preserve"> and </w:t>
      </w:r>
      <w:r w:rsidR="00767D09" w:rsidRPr="00981607">
        <w:rPr>
          <w:rFonts w:eastAsia="Times New Roman" w:cs="Arial"/>
          <w:spacing w:val="0"/>
          <w:szCs w:val="24"/>
        </w:rPr>
        <w:t>pr</w:t>
      </w:r>
      <w:r w:rsidR="009546AB" w:rsidRPr="00981607">
        <w:rPr>
          <w:rFonts w:eastAsia="Times New Roman" w:cs="Arial"/>
          <w:spacing w:val="0"/>
          <w:szCs w:val="24"/>
        </w:rPr>
        <w:t>ocesses</w:t>
      </w:r>
      <w:r w:rsidR="005B7C8E" w:rsidRPr="00981607">
        <w:rPr>
          <w:rFonts w:eastAsia="Times New Roman" w:cs="Arial"/>
          <w:spacing w:val="0"/>
          <w:szCs w:val="24"/>
        </w:rPr>
        <w:t xml:space="preserve"> without using toxic chemicals</w:t>
      </w:r>
      <w:r w:rsidR="008D6ED0" w:rsidRPr="00981607">
        <w:rPr>
          <w:rFonts w:eastAsia="Times New Roman" w:cs="Arial"/>
          <w:spacing w:val="0"/>
          <w:szCs w:val="24"/>
        </w:rPr>
        <w:t xml:space="preserve">.  </w:t>
      </w:r>
      <w:r w:rsidR="009E0B81" w:rsidRPr="00981607">
        <w:rPr>
          <w:rFonts w:eastAsia="Times New Roman" w:cs="Arial"/>
          <w:spacing w:val="0"/>
          <w:szCs w:val="24"/>
        </w:rPr>
        <w:t xml:space="preserve">It uses </w:t>
      </w:r>
      <w:r w:rsidR="009E0B81" w:rsidRPr="00981607">
        <w:rPr>
          <w:rFonts w:eastAsia="Times New Roman" w:cs="Times New Roman"/>
          <w:spacing w:val="0"/>
          <w:szCs w:val="24"/>
        </w:rPr>
        <w:t>common sense, planning</w:t>
      </w:r>
      <w:r w:rsidR="0056666F" w:rsidRPr="00981607">
        <w:rPr>
          <w:rFonts w:eastAsia="Times New Roman" w:cs="Times New Roman"/>
          <w:spacing w:val="0"/>
          <w:szCs w:val="24"/>
        </w:rPr>
        <w:t xml:space="preserve"> and </w:t>
      </w:r>
      <w:r w:rsidR="002A3487" w:rsidRPr="00981607">
        <w:rPr>
          <w:rFonts w:eastAsia="Times New Roman" w:cs="Times New Roman"/>
          <w:spacing w:val="0"/>
          <w:szCs w:val="24"/>
        </w:rPr>
        <w:t>documentation while utilizing</w:t>
      </w:r>
      <w:r w:rsidR="009E0B81" w:rsidRPr="00981607">
        <w:rPr>
          <w:rFonts w:eastAsia="Times New Roman" w:cs="Times New Roman"/>
          <w:spacing w:val="0"/>
          <w:szCs w:val="24"/>
        </w:rPr>
        <w:t xml:space="preserve"> </w:t>
      </w:r>
      <w:r w:rsidR="006A0EDA" w:rsidRPr="00981607">
        <w:rPr>
          <w:rFonts w:eastAsia="Times New Roman" w:cs="Times New Roman"/>
          <w:spacing w:val="0"/>
          <w:szCs w:val="24"/>
        </w:rPr>
        <w:t>a</w:t>
      </w:r>
      <w:r w:rsidR="009E0B81" w:rsidRPr="00981607">
        <w:rPr>
          <w:rFonts w:eastAsia="Times New Roman" w:cs="Times New Roman"/>
          <w:spacing w:val="0"/>
          <w:szCs w:val="24"/>
        </w:rPr>
        <w:t xml:space="preserve"> combination of hands-on, mechanical and nontoxic methods to minimizing pest damage</w:t>
      </w:r>
      <w:r w:rsidR="009546AB" w:rsidRPr="00981607">
        <w:rPr>
          <w:rFonts w:eastAsia="Times New Roman" w:cs="Times New Roman"/>
          <w:spacing w:val="0"/>
          <w:szCs w:val="24"/>
        </w:rPr>
        <w:t xml:space="preserve"> </w:t>
      </w:r>
      <w:r w:rsidR="009E0B81" w:rsidRPr="00981607">
        <w:rPr>
          <w:rFonts w:eastAsia="Times New Roman" w:cs="Times New Roman"/>
          <w:spacing w:val="0"/>
          <w:szCs w:val="24"/>
        </w:rPr>
        <w:t>(</w:t>
      </w:r>
      <w:r w:rsidR="009546AB" w:rsidRPr="00981607">
        <w:rPr>
          <w:rFonts w:eastAsia="Times New Roman" w:cs="Times New Roman"/>
          <w:spacing w:val="0"/>
          <w:szCs w:val="24"/>
        </w:rPr>
        <w:t>n</w:t>
      </w:r>
      <w:r w:rsidR="009E0B81" w:rsidRPr="00981607">
        <w:rPr>
          <w:rFonts w:eastAsia="Times New Roman" w:cs="Times New Roman"/>
          <w:spacing w:val="0"/>
          <w:szCs w:val="24"/>
        </w:rPr>
        <w:t>o single control method)</w:t>
      </w:r>
      <w:r w:rsidR="009546AB" w:rsidRPr="00981607">
        <w:rPr>
          <w:rFonts w:eastAsia="Times New Roman" w:cs="Times New Roman"/>
          <w:spacing w:val="0"/>
          <w:szCs w:val="24"/>
        </w:rPr>
        <w:t>.</w:t>
      </w:r>
      <w:r w:rsidR="009E0B81" w:rsidRPr="00981607">
        <w:rPr>
          <w:rFonts w:eastAsia="Times New Roman" w:cs="Times New Roman"/>
          <w:spacing w:val="0"/>
          <w:szCs w:val="24"/>
        </w:rPr>
        <w:t xml:space="preserve"> </w:t>
      </w:r>
      <w:r w:rsidR="009546AB" w:rsidRPr="00981607">
        <w:rPr>
          <w:rFonts w:eastAsia="Times New Roman" w:cs="Times New Roman"/>
          <w:spacing w:val="0"/>
          <w:szCs w:val="24"/>
        </w:rPr>
        <w:t xml:space="preserve"> </w:t>
      </w:r>
      <w:r w:rsidR="009E0B81" w:rsidRPr="00981607">
        <w:rPr>
          <w:rFonts w:eastAsia="Times New Roman" w:cs="Times New Roman"/>
          <w:spacing w:val="0"/>
          <w:szCs w:val="24"/>
        </w:rPr>
        <w:t>The type of control(s) selected will likely vary on a case-by-case basis due to differing site conditions.</w:t>
      </w:r>
      <w:r w:rsidR="006A0EDA" w:rsidRPr="00981607">
        <w:rPr>
          <w:rFonts w:eastAsia="Times New Roman" w:cs="Times New Roman"/>
          <w:spacing w:val="0"/>
          <w:szCs w:val="24"/>
        </w:rPr>
        <w:t xml:space="preserve">  </w:t>
      </w:r>
      <w:r w:rsidR="006A0EDA" w:rsidRPr="00981607">
        <w:rPr>
          <w:rFonts w:eastAsia="Times New Roman" w:cs="Arial"/>
          <w:spacing w:val="0"/>
          <w:szCs w:val="24"/>
        </w:rPr>
        <w:t xml:space="preserve">Nontoxic pest control methods and materials are selected and applied in a manner that does not present risks to human health, pets, beneficial and non-target organisms, and will not contaminate surrounding air, water, soil or the environment. </w:t>
      </w:r>
    </w:p>
    <w:p w14:paraId="6798E1FB" w14:textId="714338CF" w:rsidR="00BA3189" w:rsidRPr="00981607" w:rsidRDefault="00BA3189" w:rsidP="00326D40">
      <w:pPr>
        <w:shd w:val="clear" w:color="auto" w:fill="FFFFFF"/>
        <w:spacing w:after="0" w:line="360" w:lineRule="auto"/>
        <w:ind w:right="90"/>
        <w:rPr>
          <w:rFonts w:eastAsia="Times New Roman" w:cs="Arial"/>
          <w:spacing w:val="0"/>
          <w:szCs w:val="24"/>
        </w:rPr>
      </w:pPr>
    </w:p>
    <w:p w14:paraId="3AE763EC" w14:textId="49D5F9D8" w:rsidR="00BA3189" w:rsidRPr="00981607" w:rsidRDefault="00BA3189" w:rsidP="00326D40">
      <w:pPr>
        <w:shd w:val="clear" w:color="auto" w:fill="FFFFFF"/>
        <w:spacing w:after="0" w:line="360" w:lineRule="auto"/>
        <w:ind w:right="90"/>
        <w:rPr>
          <w:rFonts w:eastAsia="Times New Roman" w:cs="Arial"/>
          <w:spacing w:val="0"/>
          <w:szCs w:val="24"/>
        </w:rPr>
      </w:pPr>
      <w:r w:rsidRPr="00981607">
        <w:rPr>
          <w:rFonts w:eastAsia="Times New Roman" w:cs="Times New Roman"/>
          <w:spacing w:val="0"/>
          <w:szCs w:val="24"/>
        </w:rPr>
        <w:t xml:space="preserve">A Nontoxic IPM </w:t>
      </w:r>
      <w:r w:rsidR="00470A8A" w:rsidRPr="00981607">
        <w:rPr>
          <w:rFonts w:eastAsia="Times New Roman" w:cs="Times New Roman"/>
          <w:spacing w:val="0"/>
          <w:szCs w:val="24"/>
        </w:rPr>
        <w:t>is desi</w:t>
      </w:r>
      <w:r w:rsidR="00FF0A7B" w:rsidRPr="00981607">
        <w:rPr>
          <w:rFonts w:eastAsia="Times New Roman" w:cs="Times New Roman"/>
          <w:spacing w:val="0"/>
          <w:szCs w:val="24"/>
        </w:rPr>
        <w:t xml:space="preserve">gned to </w:t>
      </w:r>
      <w:r w:rsidRPr="00981607">
        <w:rPr>
          <w:rFonts w:eastAsia="Times New Roman" w:cs="Times New Roman"/>
          <w:spacing w:val="0"/>
          <w:szCs w:val="24"/>
        </w:rPr>
        <w:t xml:space="preserve">safeguard and protect the health of infants, children, adults, landscapers and pets </w:t>
      </w:r>
      <w:r w:rsidR="00FF0A7B" w:rsidRPr="00981607">
        <w:rPr>
          <w:rFonts w:eastAsia="Times New Roman" w:cs="Times New Roman"/>
          <w:spacing w:val="0"/>
          <w:szCs w:val="24"/>
        </w:rPr>
        <w:t>by</w:t>
      </w:r>
      <w:r w:rsidRPr="00981607">
        <w:rPr>
          <w:rFonts w:eastAsia="Times New Roman" w:cs="Times New Roman"/>
          <w:spacing w:val="0"/>
          <w:szCs w:val="24"/>
        </w:rPr>
        <w:t xml:space="preserve"> not pollute</w:t>
      </w:r>
      <w:r w:rsidR="00B679E8" w:rsidRPr="00981607">
        <w:rPr>
          <w:rFonts w:eastAsia="Times New Roman" w:cs="Times New Roman"/>
          <w:spacing w:val="0"/>
          <w:szCs w:val="24"/>
        </w:rPr>
        <w:t xml:space="preserve"> or contaminate</w:t>
      </w:r>
      <w:r w:rsidRPr="00981607">
        <w:rPr>
          <w:rFonts w:eastAsia="Times New Roman" w:cs="Times New Roman"/>
          <w:spacing w:val="0"/>
          <w:szCs w:val="24"/>
        </w:rPr>
        <w:t xml:space="preserve"> the air, water or land.</w:t>
      </w:r>
      <w:r w:rsidR="00B679E8" w:rsidRPr="00981607">
        <w:rPr>
          <w:rFonts w:eastAsia="Times New Roman" w:cs="Arial"/>
          <w:spacing w:val="0"/>
          <w:szCs w:val="24"/>
        </w:rPr>
        <w:t xml:space="preserve"> (To be noted: Water from irrigation often pools, collects, can be consumed or contacted by children and pets, and can empty into and contaminate water sources.) </w:t>
      </w:r>
    </w:p>
    <w:p w14:paraId="7F886699" w14:textId="77777777" w:rsidR="004D669F" w:rsidRPr="00981607" w:rsidRDefault="004D669F" w:rsidP="00BB683F">
      <w:pPr>
        <w:shd w:val="clear" w:color="auto" w:fill="FFFFFF"/>
        <w:spacing w:after="0" w:line="360" w:lineRule="auto"/>
        <w:ind w:right="90" w:firstLine="720"/>
        <w:rPr>
          <w:rFonts w:eastAsia="Times New Roman" w:cs="Arial"/>
          <w:spacing w:val="0"/>
          <w:szCs w:val="24"/>
        </w:rPr>
      </w:pPr>
    </w:p>
    <w:p w14:paraId="7232AAD7" w14:textId="131BDFE7" w:rsidR="00C53371" w:rsidRPr="00981607" w:rsidRDefault="00C53371" w:rsidP="00326D40">
      <w:pPr>
        <w:shd w:val="clear" w:color="auto" w:fill="FFFFFF"/>
        <w:spacing w:after="0" w:line="360" w:lineRule="auto"/>
        <w:ind w:right="90"/>
        <w:rPr>
          <w:rFonts w:eastAsia="Times New Roman" w:cs="Arial"/>
          <w:spacing w:val="0"/>
          <w:szCs w:val="24"/>
        </w:rPr>
      </w:pPr>
      <w:r w:rsidRPr="00981607">
        <w:rPr>
          <w:rFonts w:eastAsia="Times New Roman" w:cs="Arial"/>
          <w:spacing w:val="0"/>
          <w:szCs w:val="24"/>
        </w:rPr>
        <w:t>A Nontoxic IPM</w:t>
      </w:r>
      <w:r w:rsidR="004B36B9" w:rsidRPr="00981607">
        <w:rPr>
          <w:rFonts w:eastAsia="Times New Roman" w:cs="Arial"/>
          <w:spacing w:val="0"/>
          <w:szCs w:val="24"/>
        </w:rPr>
        <w:t xml:space="preserve"> r</w:t>
      </w:r>
      <w:r w:rsidR="00767D09" w:rsidRPr="00981607">
        <w:rPr>
          <w:rFonts w:eastAsia="Times New Roman" w:cs="Arial"/>
          <w:spacing w:val="0"/>
          <w:szCs w:val="24"/>
        </w:rPr>
        <w:t>ecogniz</w:t>
      </w:r>
      <w:r w:rsidR="006D4CE6" w:rsidRPr="00981607">
        <w:rPr>
          <w:rFonts w:eastAsia="Times New Roman" w:cs="Arial"/>
          <w:spacing w:val="0"/>
          <w:szCs w:val="24"/>
        </w:rPr>
        <w:t>es</w:t>
      </w:r>
      <w:r w:rsidR="00767D09" w:rsidRPr="00981607">
        <w:rPr>
          <w:rFonts w:eastAsia="Times New Roman" w:cs="Arial"/>
          <w:spacing w:val="0"/>
          <w:szCs w:val="24"/>
        </w:rPr>
        <w:t xml:space="preserve"> that not all weeds and insects are problematic</w:t>
      </w:r>
      <w:r w:rsidR="004B36B9" w:rsidRPr="00981607">
        <w:rPr>
          <w:rFonts w:eastAsia="Times New Roman" w:cs="Arial"/>
          <w:spacing w:val="0"/>
          <w:szCs w:val="24"/>
        </w:rPr>
        <w:t xml:space="preserve"> or must be removed.</w:t>
      </w:r>
    </w:p>
    <w:p w14:paraId="0DB4E032" w14:textId="77777777" w:rsidR="00BA3189" w:rsidRPr="00981607" w:rsidRDefault="00BA3189" w:rsidP="00326D40">
      <w:pPr>
        <w:shd w:val="clear" w:color="auto" w:fill="FFFFFF"/>
        <w:spacing w:after="0" w:line="360" w:lineRule="auto"/>
        <w:ind w:right="90"/>
        <w:rPr>
          <w:rFonts w:eastAsia="Times New Roman" w:cs="Arial"/>
          <w:spacing w:val="0"/>
          <w:szCs w:val="24"/>
        </w:rPr>
      </w:pPr>
    </w:p>
    <w:p w14:paraId="6ACA8E30" w14:textId="39357311" w:rsidR="000B0B57" w:rsidRPr="00981607" w:rsidRDefault="004B36B9" w:rsidP="00326D40">
      <w:pPr>
        <w:shd w:val="clear" w:color="auto" w:fill="FFFFFF"/>
        <w:spacing w:after="0" w:line="360" w:lineRule="auto"/>
        <w:ind w:right="90"/>
        <w:rPr>
          <w:rFonts w:eastAsia="Times New Roman" w:cs="Arial"/>
          <w:spacing w:val="0"/>
          <w:szCs w:val="24"/>
        </w:rPr>
      </w:pPr>
      <w:r w:rsidRPr="00981607">
        <w:rPr>
          <w:rFonts w:eastAsia="Times New Roman" w:cs="Arial"/>
          <w:spacing w:val="0"/>
          <w:szCs w:val="24"/>
        </w:rPr>
        <w:t>For removal of pests, t</w:t>
      </w:r>
      <w:r w:rsidR="00B60A0E" w:rsidRPr="00981607">
        <w:rPr>
          <w:rFonts w:eastAsia="Times New Roman" w:cs="Arial"/>
          <w:spacing w:val="0"/>
          <w:szCs w:val="24"/>
        </w:rPr>
        <w:t>echniques</w:t>
      </w:r>
      <w:r w:rsidR="00F82198" w:rsidRPr="00981607">
        <w:rPr>
          <w:rFonts w:eastAsia="Times New Roman" w:cs="Arial"/>
          <w:spacing w:val="0"/>
          <w:szCs w:val="24"/>
        </w:rPr>
        <w:t xml:space="preserve"> are used</w:t>
      </w:r>
      <w:r w:rsidR="00B60A0E" w:rsidRPr="00981607">
        <w:rPr>
          <w:rFonts w:eastAsia="Times New Roman" w:cs="Arial"/>
          <w:spacing w:val="0"/>
          <w:szCs w:val="24"/>
        </w:rPr>
        <w:t xml:space="preserve"> such as </w:t>
      </w:r>
      <w:r w:rsidR="00300B0C" w:rsidRPr="00981607">
        <w:rPr>
          <w:rFonts w:eastAsia="Times New Roman" w:cs="Arial"/>
          <w:b/>
          <w:spacing w:val="0"/>
          <w:szCs w:val="24"/>
        </w:rPr>
        <w:t>mechanical removal</w:t>
      </w:r>
      <w:r w:rsidR="00300B0C" w:rsidRPr="00981607">
        <w:rPr>
          <w:rFonts w:eastAsia="Times New Roman" w:cs="Arial"/>
          <w:spacing w:val="0"/>
          <w:szCs w:val="24"/>
        </w:rPr>
        <w:t xml:space="preserve"> (</w:t>
      </w:r>
      <w:proofErr w:type="spellStart"/>
      <w:r w:rsidR="00252130" w:rsidRPr="00981607">
        <w:rPr>
          <w:rFonts w:eastAsia="Times New Roman" w:cs="Arial"/>
          <w:spacing w:val="0"/>
          <w:szCs w:val="24"/>
        </w:rPr>
        <w:t>weeders</w:t>
      </w:r>
      <w:proofErr w:type="spellEnd"/>
      <w:r w:rsidR="00D5010E" w:rsidRPr="00981607">
        <w:rPr>
          <w:rFonts w:eastAsia="Times New Roman" w:cs="Arial"/>
          <w:spacing w:val="0"/>
          <w:szCs w:val="24"/>
        </w:rPr>
        <w:t xml:space="preserve">, </w:t>
      </w:r>
      <w:r w:rsidR="002B0438" w:rsidRPr="00981607">
        <w:rPr>
          <w:rFonts w:eastAsia="Times New Roman" w:cs="Arial"/>
          <w:spacing w:val="0"/>
          <w:szCs w:val="24"/>
        </w:rPr>
        <w:t xml:space="preserve">sweeping webs, </w:t>
      </w:r>
      <w:r w:rsidR="00300B0C" w:rsidRPr="00981607">
        <w:rPr>
          <w:rFonts w:eastAsia="Times New Roman" w:cs="Arial"/>
          <w:spacing w:val="0"/>
          <w:szCs w:val="24"/>
        </w:rPr>
        <w:t>etc.)</w:t>
      </w:r>
      <w:r w:rsidR="002D6810" w:rsidRPr="00981607">
        <w:rPr>
          <w:rFonts w:eastAsia="Times New Roman" w:cs="Arial"/>
          <w:spacing w:val="0"/>
          <w:szCs w:val="24"/>
        </w:rPr>
        <w:t>,</w:t>
      </w:r>
      <w:r w:rsidR="00300B0C" w:rsidRPr="00981607">
        <w:rPr>
          <w:rFonts w:eastAsia="Times New Roman" w:cs="Arial"/>
          <w:spacing w:val="0"/>
          <w:szCs w:val="24"/>
        </w:rPr>
        <w:t xml:space="preserve"> </w:t>
      </w:r>
      <w:r w:rsidR="003C555A" w:rsidRPr="00981607">
        <w:rPr>
          <w:rFonts w:eastAsia="Times New Roman" w:cs="Arial"/>
          <w:b/>
          <w:spacing w:val="0"/>
          <w:szCs w:val="24"/>
        </w:rPr>
        <w:t>biological control</w:t>
      </w:r>
      <w:r w:rsidR="00300B0C" w:rsidRPr="00981607">
        <w:rPr>
          <w:rFonts w:eastAsia="Times New Roman" w:cs="Arial"/>
          <w:spacing w:val="0"/>
          <w:szCs w:val="24"/>
        </w:rPr>
        <w:t xml:space="preserve"> (lady</w:t>
      </w:r>
      <w:r w:rsidR="00A77842" w:rsidRPr="00981607">
        <w:rPr>
          <w:rFonts w:eastAsia="Times New Roman" w:cs="Arial"/>
          <w:spacing w:val="0"/>
          <w:szCs w:val="24"/>
        </w:rPr>
        <w:t xml:space="preserve">bugs, </w:t>
      </w:r>
      <w:r w:rsidR="00300B0C" w:rsidRPr="00981607">
        <w:rPr>
          <w:rFonts w:eastAsia="Times New Roman" w:cs="Arial"/>
          <w:spacing w:val="0"/>
          <w:szCs w:val="24"/>
        </w:rPr>
        <w:t>predators</w:t>
      </w:r>
      <w:r w:rsidR="00A77842" w:rsidRPr="00981607">
        <w:rPr>
          <w:rFonts w:eastAsia="Times New Roman" w:cs="Arial"/>
          <w:spacing w:val="0"/>
          <w:szCs w:val="24"/>
        </w:rPr>
        <w:t xml:space="preserve">, goats, </w:t>
      </w:r>
      <w:r w:rsidR="00A77842" w:rsidRPr="00981607">
        <w:rPr>
          <w:rFonts w:eastAsia="Times New Roman" w:cs="Arial"/>
          <w:spacing w:val="0"/>
          <w:szCs w:val="24"/>
        </w:rPr>
        <w:lastRenderedPageBreak/>
        <w:t>etc.</w:t>
      </w:r>
      <w:r w:rsidR="00300B0C" w:rsidRPr="00981607">
        <w:rPr>
          <w:rFonts w:eastAsia="Times New Roman" w:cs="Arial"/>
          <w:spacing w:val="0"/>
          <w:szCs w:val="24"/>
        </w:rPr>
        <w:t>)</w:t>
      </w:r>
      <w:r w:rsidR="003C555A" w:rsidRPr="00981607">
        <w:rPr>
          <w:rFonts w:eastAsia="Times New Roman" w:cs="Arial"/>
          <w:spacing w:val="0"/>
          <w:szCs w:val="24"/>
        </w:rPr>
        <w:t xml:space="preserve">, </w:t>
      </w:r>
      <w:r w:rsidR="003C555A" w:rsidRPr="00981607">
        <w:rPr>
          <w:rFonts w:eastAsia="Times New Roman" w:cs="Arial"/>
          <w:b/>
          <w:spacing w:val="0"/>
          <w:szCs w:val="24"/>
        </w:rPr>
        <w:t>habitat manipulation</w:t>
      </w:r>
      <w:r w:rsidR="003238EE" w:rsidRPr="00981607">
        <w:rPr>
          <w:rFonts w:eastAsia="Times New Roman" w:cs="Arial"/>
          <w:spacing w:val="0"/>
          <w:szCs w:val="24"/>
        </w:rPr>
        <w:t xml:space="preserve"> </w:t>
      </w:r>
      <w:r w:rsidR="00A77842" w:rsidRPr="00981607">
        <w:rPr>
          <w:rFonts w:eastAsia="Times New Roman" w:cs="Arial"/>
          <w:spacing w:val="0"/>
          <w:szCs w:val="24"/>
        </w:rPr>
        <w:t xml:space="preserve">and </w:t>
      </w:r>
      <w:r w:rsidR="00A77842" w:rsidRPr="00981607">
        <w:rPr>
          <w:rFonts w:eastAsia="Times New Roman" w:cs="Arial"/>
          <w:b/>
          <w:spacing w:val="0"/>
          <w:szCs w:val="24"/>
        </w:rPr>
        <w:t>environmental controls</w:t>
      </w:r>
      <w:r w:rsidR="00A77842" w:rsidRPr="00981607">
        <w:rPr>
          <w:rFonts w:eastAsia="Times New Roman" w:cs="Arial"/>
          <w:spacing w:val="0"/>
          <w:szCs w:val="24"/>
        </w:rPr>
        <w:t xml:space="preserve"> </w:t>
      </w:r>
      <w:r w:rsidR="003238EE" w:rsidRPr="00981607">
        <w:rPr>
          <w:rFonts w:eastAsia="Times New Roman" w:cs="Arial"/>
          <w:spacing w:val="0"/>
          <w:szCs w:val="24"/>
        </w:rPr>
        <w:t>(removal of food and water source</w:t>
      </w:r>
      <w:r w:rsidR="003C555A" w:rsidRPr="00981607">
        <w:rPr>
          <w:rFonts w:eastAsia="Times New Roman" w:cs="Arial"/>
          <w:spacing w:val="0"/>
          <w:szCs w:val="24"/>
        </w:rPr>
        <w:t xml:space="preserve">, </w:t>
      </w:r>
      <w:r w:rsidR="003238EE" w:rsidRPr="00981607">
        <w:rPr>
          <w:rFonts w:eastAsia="Times New Roman" w:cs="Arial"/>
          <w:spacing w:val="0"/>
          <w:szCs w:val="24"/>
        </w:rPr>
        <w:t>nontoxic mulch, etc.)</w:t>
      </w:r>
      <w:r w:rsidR="002B0438" w:rsidRPr="00981607">
        <w:rPr>
          <w:rFonts w:eastAsia="Times New Roman" w:cs="Arial"/>
          <w:spacing w:val="0"/>
          <w:szCs w:val="24"/>
        </w:rPr>
        <w:t>,</w:t>
      </w:r>
      <w:r w:rsidR="003238EE" w:rsidRPr="00981607">
        <w:rPr>
          <w:rFonts w:eastAsia="Times New Roman" w:cs="Arial"/>
          <w:spacing w:val="0"/>
          <w:szCs w:val="24"/>
        </w:rPr>
        <w:t xml:space="preserve"> </w:t>
      </w:r>
      <w:r w:rsidR="003C555A" w:rsidRPr="00981607">
        <w:rPr>
          <w:rFonts w:eastAsia="Times New Roman" w:cs="Arial"/>
          <w:b/>
          <w:spacing w:val="0"/>
          <w:szCs w:val="24"/>
        </w:rPr>
        <w:t>modification of cultural practices</w:t>
      </w:r>
      <w:r w:rsidR="003238EE" w:rsidRPr="00981607">
        <w:rPr>
          <w:rFonts w:eastAsia="Times New Roman" w:cs="Arial"/>
          <w:b/>
          <w:spacing w:val="0"/>
          <w:szCs w:val="24"/>
        </w:rPr>
        <w:t xml:space="preserve"> and routines</w:t>
      </w:r>
      <w:r w:rsidR="00E34E8B" w:rsidRPr="00981607">
        <w:rPr>
          <w:rFonts w:eastAsia="Times New Roman" w:cs="Arial"/>
          <w:spacing w:val="0"/>
          <w:szCs w:val="24"/>
        </w:rPr>
        <w:t xml:space="preserve"> (irrigation, fertilization, mowing height, etc.</w:t>
      </w:r>
      <w:r w:rsidR="00A77842" w:rsidRPr="00981607">
        <w:rPr>
          <w:rFonts w:eastAsia="Times New Roman" w:cs="Arial"/>
          <w:spacing w:val="0"/>
          <w:szCs w:val="24"/>
        </w:rPr>
        <w:t>)</w:t>
      </w:r>
      <w:r w:rsidR="000B0B57" w:rsidRPr="00981607">
        <w:rPr>
          <w:rFonts w:eastAsia="Times New Roman" w:cs="Arial"/>
          <w:spacing w:val="0"/>
          <w:szCs w:val="24"/>
        </w:rPr>
        <w:t xml:space="preserve"> and</w:t>
      </w:r>
      <w:r w:rsidR="003238EE" w:rsidRPr="00981607">
        <w:rPr>
          <w:rFonts w:eastAsia="Times New Roman" w:cs="Arial"/>
          <w:spacing w:val="0"/>
          <w:szCs w:val="24"/>
        </w:rPr>
        <w:t xml:space="preserve"> </w:t>
      </w:r>
      <w:r w:rsidR="003238EE" w:rsidRPr="00981607">
        <w:rPr>
          <w:rFonts w:eastAsia="Times New Roman" w:cs="Arial"/>
          <w:b/>
          <w:spacing w:val="0"/>
          <w:szCs w:val="24"/>
        </w:rPr>
        <w:t>nontoxic substances</w:t>
      </w:r>
      <w:r w:rsidR="003238EE" w:rsidRPr="00981607">
        <w:rPr>
          <w:rFonts w:eastAsia="Times New Roman" w:cs="Arial"/>
          <w:spacing w:val="0"/>
          <w:szCs w:val="24"/>
        </w:rPr>
        <w:t xml:space="preserve"> (vinegar, steam, nontoxic bait, etc.)</w:t>
      </w:r>
      <w:r w:rsidR="000B0B57" w:rsidRPr="00981607">
        <w:rPr>
          <w:rFonts w:eastAsia="Times New Roman" w:cs="Arial"/>
          <w:spacing w:val="0"/>
          <w:szCs w:val="24"/>
        </w:rPr>
        <w:t>.</w:t>
      </w:r>
    </w:p>
    <w:p w14:paraId="0F777E12" w14:textId="77777777" w:rsidR="000B0B57" w:rsidRPr="00981607" w:rsidRDefault="000B0B57" w:rsidP="00326D40">
      <w:pPr>
        <w:shd w:val="clear" w:color="auto" w:fill="FFFFFF"/>
        <w:spacing w:after="0" w:line="360" w:lineRule="auto"/>
        <w:ind w:right="90"/>
        <w:rPr>
          <w:rFonts w:eastAsia="Times New Roman" w:cs="Arial"/>
          <w:spacing w:val="0"/>
          <w:szCs w:val="24"/>
        </w:rPr>
      </w:pPr>
    </w:p>
    <w:p w14:paraId="45178E96" w14:textId="27F1599C" w:rsidR="00D106C6" w:rsidRPr="00981607" w:rsidRDefault="000B0B57" w:rsidP="00D106C6">
      <w:pPr>
        <w:shd w:val="clear" w:color="auto" w:fill="FFFFFF"/>
        <w:spacing w:after="0" w:line="360" w:lineRule="auto"/>
        <w:ind w:right="90"/>
        <w:rPr>
          <w:rFonts w:eastAsia="Times New Roman" w:cs="Arial"/>
          <w:spacing w:val="0"/>
          <w:szCs w:val="24"/>
        </w:rPr>
      </w:pPr>
      <w:r w:rsidRPr="00981607">
        <w:rPr>
          <w:rFonts w:eastAsia="Times New Roman" w:cs="Arial"/>
          <w:spacing w:val="0"/>
          <w:szCs w:val="24"/>
        </w:rPr>
        <w:t>O</w:t>
      </w:r>
      <w:r w:rsidR="00B60A0E" w:rsidRPr="00981607">
        <w:rPr>
          <w:rFonts w:eastAsia="Times New Roman" w:cs="Arial"/>
          <w:spacing w:val="0"/>
          <w:szCs w:val="24"/>
        </w:rPr>
        <w:t xml:space="preserve">nly as a last resort, organic pesticides </w:t>
      </w:r>
      <w:r w:rsidRPr="00981607">
        <w:rPr>
          <w:rFonts w:eastAsia="Times New Roman" w:cs="Arial"/>
          <w:spacing w:val="0"/>
          <w:szCs w:val="24"/>
        </w:rPr>
        <w:t xml:space="preserve">may be used </w:t>
      </w:r>
      <w:r w:rsidR="003D4422" w:rsidRPr="00981607">
        <w:rPr>
          <w:rFonts w:eastAsia="Times New Roman" w:cs="Arial"/>
          <w:spacing w:val="0"/>
          <w:szCs w:val="24"/>
        </w:rPr>
        <w:t>for</w:t>
      </w:r>
      <w:r w:rsidR="00B60A0E" w:rsidRPr="00981607">
        <w:rPr>
          <w:rFonts w:eastAsia="Times New Roman" w:cs="Arial"/>
          <w:spacing w:val="0"/>
          <w:szCs w:val="24"/>
        </w:rPr>
        <w:t xml:space="preserve"> short-term remediation </w:t>
      </w:r>
      <w:r w:rsidR="008D5D78" w:rsidRPr="00981607">
        <w:rPr>
          <w:rFonts w:eastAsia="Times New Roman" w:cs="Arial"/>
          <w:spacing w:val="0"/>
          <w:szCs w:val="24"/>
        </w:rPr>
        <w:t xml:space="preserve">with </w:t>
      </w:r>
      <w:r w:rsidR="00767D09" w:rsidRPr="00981607">
        <w:rPr>
          <w:rFonts w:eastAsia="Times New Roman" w:cs="Arial"/>
          <w:spacing w:val="0"/>
          <w:szCs w:val="24"/>
        </w:rPr>
        <w:t xml:space="preserve">documentation showing </w:t>
      </w:r>
      <w:r w:rsidR="00B60A0E" w:rsidRPr="00981607">
        <w:rPr>
          <w:rFonts w:eastAsia="Times New Roman" w:cs="Arial"/>
          <w:spacing w:val="0"/>
          <w:szCs w:val="24"/>
        </w:rPr>
        <w:t>other method</w:t>
      </w:r>
      <w:r w:rsidR="00767D09" w:rsidRPr="00981607">
        <w:rPr>
          <w:rFonts w:eastAsia="Times New Roman" w:cs="Arial"/>
          <w:spacing w:val="0"/>
          <w:szCs w:val="24"/>
        </w:rPr>
        <w:t>s have proven to be ineffective.</w:t>
      </w:r>
    </w:p>
    <w:p w14:paraId="7F88669D" w14:textId="77777777" w:rsidR="00767D09" w:rsidRPr="00981607" w:rsidRDefault="00767D09" w:rsidP="00BB683F">
      <w:pPr>
        <w:shd w:val="clear" w:color="auto" w:fill="FFFFFF"/>
        <w:spacing w:after="0" w:line="360" w:lineRule="auto"/>
        <w:ind w:right="90"/>
        <w:rPr>
          <w:rFonts w:eastAsia="Times New Roman" w:cs="Arial"/>
          <w:spacing w:val="0"/>
          <w:szCs w:val="24"/>
        </w:rPr>
      </w:pPr>
    </w:p>
    <w:p w14:paraId="60B93313" w14:textId="2944813C" w:rsidR="00C02C78" w:rsidRPr="00981607" w:rsidRDefault="00FE1388" w:rsidP="00BB683F">
      <w:pPr>
        <w:shd w:val="clear" w:color="auto" w:fill="FFFFFF"/>
        <w:spacing w:after="0" w:line="360" w:lineRule="auto"/>
        <w:ind w:right="90"/>
        <w:rPr>
          <w:rFonts w:eastAsia="Times New Roman" w:cs="Arial"/>
          <w:spacing w:val="0"/>
          <w:szCs w:val="24"/>
        </w:rPr>
      </w:pPr>
      <w:r w:rsidRPr="00981607">
        <w:rPr>
          <w:rFonts w:eastAsia="Times New Roman" w:cs="Arial"/>
          <w:spacing w:val="0"/>
          <w:szCs w:val="24"/>
        </w:rPr>
        <w:t>A Nontoxic IPM</w:t>
      </w:r>
      <w:r w:rsidR="006B486C" w:rsidRPr="00981607">
        <w:rPr>
          <w:rFonts w:eastAsia="Times New Roman" w:cs="Arial"/>
          <w:spacing w:val="0"/>
          <w:szCs w:val="24"/>
        </w:rPr>
        <w:t xml:space="preserve"> contains processes to</w:t>
      </w:r>
      <w:r w:rsidR="00C02C78" w:rsidRPr="00981607">
        <w:rPr>
          <w:rFonts w:eastAsia="Times New Roman" w:cs="Arial"/>
          <w:spacing w:val="0"/>
          <w:szCs w:val="24"/>
        </w:rPr>
        <w:t>:</w:t>
      </w:r>
    </w:p>
    <w:p w14:paraId="7F88669E" w14:textId="39B1CF36" w:rsidR="000F044C" w:rsidRPr="00981607" w:rsidRDefault="00A4505E" w:rsidP="006B486C">
      <w:pPr>
        <w:pStyle w:val="ListParagraph"/>
        <w:numPr>
          <w:ilvl w:val="0"/>
          <w:numId w:val="3"/>
        </w:numPr>
        <w:shd w:val="clear" w:color="auto" w:fill="FFFFFF"/>
        <w:spacing w:after="0" w:line="360" w:lineRule="auto"/>
        <w:ind w:right="90"/>
        <w:rPr>
          <w:rFonts w:eastAsia="Times New Roman" w:cs="Arial"/>
          <w:spacing w:val="0"/>
          <w:szCs w:val="24"/>
        </w:rPr>
      </w:pPr>
      <w:r w:rsidRPr="00981607">
        <w:rPr>
          <w:rFonts w:eastAsia="Times New Roman" w:cs="Arial"/>
          <w:spacing w:val="0"/>
          <w:szCs w:val="24"/>
        </w:rPr>
        <w:t>I</w:t>
      </w:r>
      <w:r w:rsidR="00D03C64" w:rsidRPr="00981607">
        <w:rPr>
          <w:rFonts w:eastAsia="Times New Roman" w:cs="Arial"/>
          <w:spacing w:val="0"/>
          <w:szCs w:val="24"/>
        </w:rPr>
        <w:t>dentify</w:t>
      </w:r>
      <w:r w:rsidR="002C266D" w:rsidRPr="00981607">
        <w:rPr>
          <w:rFonts w:eastAsia="Times New Roman" w:cs="Arial"/>
          <w:spacing w:val="0"/>
          <w:szCs w:val="24"/>
        </w:rPr>
        <w:t xml:space="preserve"> the pest</w:t>
      </w:r>
    </w:p>
    <w:p w14:paraId="75671086" w14:textId="57345D10" w:rsidR="006F7E01" w:rsidRPr="00981607" w:rsidRDefault="006F7E01" w:rsidP="006B486C">
      <w:pPr>
        <w:pStyle w:val="ListParagraph"/>
        <w:numPr>
          <w:ilvl w:val="0"/>
          <w:numId w:val="3"/>
        </w:numPr>
        <w:shd w:val="clear" w:color="auto" w:fill="FFFFFF"/>
        <w:spacing w:after="0" w:line="360" w:lineRule="auto"/>
        <w:ind w:right="90"/>
        <w:rPr>
          <w:rFonts w:eastAsia="Times New Roman" w:cs="Arial"/>
          <w:spacing w:val="0"/>
          <w:szCs w:val="24"/>
        </w:rPr>
      </w:pPr>
      <w:r w:rsidRPr="00981607">
        <w:rPr>
          <w:rFonts w:eastAsia="Times New Roman" w:cs="Arial"/>
          <w:spacing w:val="0"/>
          <w:szCs w:val="24"/>
        </w:rPr>
        <w:t>Tolerate harmless pests</w:t>
      </w:r>
    </w:p>
    <w:p w14:paraId="7F88669F" w14:textId="4B43781E" w:rsidR="000F044C" w:rsidRPr="00981607" w:rsidRDefault="007366F7" w:rsidP="00BB683F">
      <w:pPr>
        <w:pStyle w:val="ListParagraph"/>
        <w:numPr>
          <w:ilvl w:val="0"/>
          <w:numId w:val="3"/>
        </w:numPr>
        <w:shd w:val="clear" w:color="auto" w:fill="FFFFFF"/>
        <w:spacing w:after="0" w:line="360" w:lineRule="auto"/>
        <w:ind w:right="90"/>
        <w:rPr>
          <w:rFonts w:eastAsia="Times New Roman" w:cs="Arial"/>
          <w:spacing w:val="0"/>
          <w:szCs w:val="24"/>
        </w:rPr>
      </w:pPr>
      <w:r w:rsidRPr="00981607">
        <w:rPr>
          <w:rFonts w:eastAsia="Times New Roman" w:cs="Arial"/>
          <w:spacing w:val="0"/>
          <w:szCs w:val="24"/>
        </w:rPr>
        <w:t>Design and implement controls based on</w:t>
      </w:r>
      <w:r w:rsidR="000F044C" w:rsidRPr="00981607">
        <w:rPr>
          <w:rFonts w:eastAsia="Times New Roman" w:cs="Arial"/>
          <w:spacing w:val="0"/>
          <w:szCs w:val="24"/>
        </w:rPr>
        <w:t xml:space="preserve"> </w:t>
      </w:r>
      <w:r w:rsidR="003C555A" w:rsidRPr="00981607">
        <w:rPr>
          <w:rFonts w:eastAsia="Times New Roman" w:cs="Arial"/>
          <w:spacing w:val="0"/>
          <w:szCs w:val="24"/>
        </w:rPr>
        <w:t xml:space="preserve">knowledge </w:t>
      </w:r>
      <w:r w:rsidRPr="00981607">
        <w:rPr>
          <w:rFonts w:eastAsia="Times New Roman" w:cs="Arial"/>
          <w:spacing w:val="0"/>
          <w:szCs w:val="24"/>
        </w:rPr>
        <w:t>of</w:t>
      </w:r>
      <w:r w:rsidR="003C555A" w:rsidRPr="00981607">
        <w:rPr>
          <w:rFonts w:eastAsia="Times New Roman" w:cs="Arial"/>
          <w:spacing w:val="0"/>
          <w:szCs w:val="24"/>
        </w:rPr>
        <w:t xml:space="preserve"> the pest's habits, life cycle, needs and dislikes</w:t>
      </w:r>
    </w:p>
    <w:p w14:paraId="7663EC2A" w14:textId="17072370" w:rsidR="006F7E01" w:rsidRPr="00981607" w:rsidRDefault="006F7E01" w:rsidP="006F7E01">
      <w:pPr>
        <w:pStyle w:val="ListParagraph"/>
        <w:numPr>
          <w:ilvl w:val="0"/>
          <w:numId w:val="3"/>
        </w:numPr>
        <w:shd w:val="clear" w:color="auto" w:fill="FFFFFF"/>
        <w:spacing w:before="100" w:beforeAutospacing="1" w:after="100" w:afterAutospacing="1" w:line="360" w:lineRule="auto"/>
        <w:ind w:right="90"/>
        <w:rPr>
          <w:rFonts w:eastAsia="Times New Roman" w:cs="Arial"/>
          <w:spacing w:val="0"/>
          <w:szCs w:val="24"/>
        </w:rPr>
      </w:pPr>
      <w:r w:rsidRPr="00981607">
        <w:rPr>
          <w:rFonts w:eastAsia="Times New Roman" w:cs="Arial"/>
          <w:spacing w:val="0"/>
          <w:szCs w:val="24"/>
        </w:rPr>
        <w:t xml:space="preserve">Take steps to exclude the pest from the area, if possible, including physical removal: example “sweeping” </w:t>
      </w:r>
      <w:r w:rsidR="008B724B" w:rsidRPr="00981607">
        <w:rPr>
          <w:rFonts w:eastAsia="Times New Roman" w:cs="Arial"/>
          <w:spacing w:val="0"/>
          <w:szCs w:val="24"/>
        </w:rPr>
        <w:t>to</w:t>
      </w:r>
      <w:r w:rsidRPr="00981607">
        <w:rPr>
          <w:rFonts w:eastAsia="Times New Roman" w:cs="Arial"/>
          <w:spacing w:val="0"/>
          <w:szCs w:val="24"/>
        </w:rPr>
        <w:t xml:space="preserve"> removing a spider web</w:t>
      </w:r>
    </w:p>
    <w:p w14:paraId="3ECE83FD" w14:textId="47E9F098" w:rsidR="006F7E01" w:rsidRPr="00981607" w:rsidRDefault="006F7E01" w:rsidP="006F7E01">
      <w:pPr>
        <w:numPr>
          <w:ilvl w:val="0"/>
          <w:numId w:val="3"/>
        </w:numPr>
        <w:shd w:val="clear" w:color="auto" w:fill="FFFFFF"/>
        <w:spacing w:before="100" w:beforeAutospacing="1" w:after="100" w:afterAutospacing="1" w:line="360" w:lineRule="auto"/>
        <w:ind w:right="90"/>
        <w:rPr>
          <w:rFonts w:eastAsia="Times New Roman" w:cs="Arial"/>
          <w:spacing w:val="0"/>
          <w:szCs w:val="24"/>
        </w:rPr>
      </w:pPr>
      <w:r w:rsidRPr="00981607">
        <w:rPr>
          <w:rFonts w:eastAsia="Times New Roman" w:cs="Arial"/>
          <w:spacing w:val="0"/>
          <w:szCs w:val="24"/>
        </w:rPr>
        <w:t>Take steps to remove the pest's food, water and shelter</w:t>
      </w:r>
    </w:p>
    <w:p w14:paraId="6CF2EF2D" w14:textId="2A5126A3" w:rsidR="006F7E01" w:rsidRPr="00981607" w:rsidRDefault="006F7E01" w:rsidP="006F7E01">
      <w:pPr>
        <w:numPr>
          <w:ilvl w:val="0"/>
          <w:numId w:val="3"/>
        </w:numPr>
        <w:shd w:val="clear" w:color="auto" w:fill="FFFFFF"/>
        <w:spacing w:before="100" w:beforeAutospacing="1" w:after="100" w:afterAutospacing="1" w:line="360" w:lineRule="auto"/>
        <w:ind w:right="90"/>
        <w:rPr>
          <w:rFonts w:eastAsia="Times New Roman" w:cs="Arial"/>
          <w:spacing w:val="0"/>
          <w:szCs w:val="24"/>
        </w:rPr>
      </w:pPr>
      <w:r w:rsidRPr="00981607">
        <w:rPr>
          <w:rFonts w:eastAsia="Times New Roman" w:cs="Arial"/>
          <w:spacing w:val="0"/>
          <w:szCs w:val="24"/>
        </w:rPr>
        <w:t xml:space="preserve">Determine the pest's travel patterns and </w:t>
      </w:r>
      <w:r w:rsidR="00E80F0E" w:rsidRPr="00981607">
        <w:rPr>
          <w:rFonts w:eastAsia="Times New Roman" w:cs="Arial"/>
          <w:spacing w:val="0"/>
          <w:szCs w:val="24"/>
        </w:rPr>
        <w:t>locate</w:t>
      </w:r>
      <w:r w:rsidRPr="00981607">
        <w:rPr>
          <w:rFonts w:eastAsia="Times New Roman" w:cs="Arial"/>
          <w:spacing w:val="0"/>
          <w:szCs w:val="24"/>
        </w:rPr>
        <w:t xml:space="preserve"> their home-base</w:t>
      </w:r>
    </w:p>
    <w:p w14:paraId="1B0ECAA1" w14:textId="6BFBA969" w:rsidR="006F7E01" w:rsidRPr="00981607" w:rsidRDefault="006F7E01" w:rsidP="006F7E01">
      <w:pPr>
        <w:pStyle w:val="ListParagraph"/>
        <w:numPr>
          <w:ilvl w:val="0"/>
          <w:numId w:val="3"/>
        </w:numPr>
        <w:shd w:val="clear" w:color="auto" w:fill="FFFFFF"/>
        <w:spacing w:after="0" w:line="360" w:lineRule="auto"/>
        <w:ind w:right="90"/>
        <w:rPr>
          <w:rFonts w:eastAsia="Times New Roman" w:cs="Arial"/>
          <w:spacing w:val="0"/>
          <w:szCs w:val="24"/>
        </w:rPr>
      </w:pPr>
      <w:r w:rsidRPr="00981607">
        <w:rPr>
          <w:rFonts w:eastAsia="Times New Roman" w:cs="Arial"/>
          <w:spacing w:val="0"/>
          <w:szCs w:val="24"/>
        </w:rPr>
        <w:t>Set a threshold to decide when it</w:t>
      </w:r>
      <w:r w:rsidR="00981607" w:rsidRPr="00981607">
        <w:rPr>
          <w:rFonts w:eastAsia="Times New Roman" w:cs="Arial"/>
          <w:spacing w:val="0"/>
          <w:szCs w:val="24"/>
        </w:rPr>
        <w:t xml:space="preserve"> is</w:t>
      </w:r>
      <w:r w:rsidRPr="00981607">
        <w:rPr>
          <w:rFonts w:eastAsia="Times New Roman" w:cs="Arial"/>
          <w:spacing w:val="0"/>
          <w:szCs w:val="24"/>
        </w:rPr>
        <w:t xml:space="preserve"> time to act</w:t>
      </w:r>
    </w:p>
    <w:p w14:paraId="73FB42F0" w14:textId="0F469E4C" w:rsidR="006F7E01" w:rsidRPr="00981607" w:rsidRDefault="007366F7" w:rsidP="006F7E01">
      <w:pPr>
        <w:pStyle w:val="ListParagraph"/>
        <w:numPr>
          <w:ilvl w:val="0"/>
          <w:numId w:val="3"/>
        </w:numPr>
        <w:shd w:val="clear" w:color="auto" w:fill="FFFFFF"/>
        <w:spacing w:after="0" w:line="360" w:lineRule="auto"/>
        <w:ind w:right="90"/>
        <w:rPr>
          <w:rFonts w:eastAsia="Times New Roman" w:cs="Arial"/>
          <w:spacing w:val="0"/>
          <w:szCs w:val="24"/>
        </w:rPr>
      </w:pPr>
      <w:r w:rsidRPr="00981607">
        <w:rPr>
          <w:rFonts w:eastAsia="Times New Roman" w:cs="Arial"/>
          <w:spacing w:val="0"/>
          <w:szCs w:val="24"/>
        </w:rPr>
        <w:t>Monitor pest activity and adjust methods over time</w:t>
      </w:r>
    </w:p>
    <w:p w14:paraId="48FD3332" w14:textId="0BBEB702" w:rsidR="00465A90" w:rsidRPr="00981607" w:rsidRDefault="003C555A" w:rsidP="006F7E01">
      <w:pPr>
        <w:pStyle w:val="ListParagraph"/>
        <w:numPr>
          <w:ilvl w:val="0"/>
          <w:numId w:val="3"/>
        </w:numPr>
        <w:shd w:val="clear" w:color="auto" w:fill="FFFFFF"/>
        <w:spacing w:after="0" w:line="360" w:lineRule="auto"/>
        <w:ind w:right="90"/>
        <w:rPr>
          <w:rFonts w:eastAsia="Times New Roman" w:cs="Arial"/>
          <w:spacing w:val="0"/>
          <w:szCs w:val="24"/>
        </w:rPr>
      </w:pPr>
      <w:r w:rsidRPr="00981607">
        <w:rPr>
          <w:rFonts w:eastAsia="Times New Roman" w:cs="Arial"/>
          <w:spacing w:val="0"/>
          <w:szCs w:val="24"/>
        </w:rPr>
        <w:t>Identif</w:t>
      </w:r>
      <w:r w:rsidR="00981607" w:rsidRPr="00981607">
        <w:rPr>
          <w:rFonts w:eastAsia="Times New Roman" w:cs="Arial"/>
          <w:spacing w:val="0"/>
          <w:szCs w:val="24"/>
        </w:rPr>
        <w:t>y</w:t>
      </w:r>
      <w:r w:rsidR="00523216" w:rsidRPr="00981607">
        <w:rPr>
          <w:rFonts w:eastAsia="Times New Roman" w:cs="Arial"/>
          <w:spacing w:val="0"/>
          <w:szCs w:val="24"/>
        </w:rPr>
        <w:t xml:space="preserve"> all possible </w:t>
      </w:r>
      <w:r w:rsidR="00AF212B" w:rsidRPr="00981607">
        <w:rPr>
          <w:rFonts w:eastAsia="Times New Roman" w:cs="Arial"/>
          <w:spacing w:val="0"/>
          <w:szCs w:val="24"/>
        </w:rPr>
        <w:t>control</w:t>
      </w:r>
      <w:r w:rsidR="00061E3B" w:rsidRPr="00981607">
        <w:rPr>
          <w:rFonts w:eastAsia="Times New Roman" w:cs="Arial"/>
          <w:spacing w:val="0"/>
          <w:szCs w:val="24"/>
        </w:rPr>
        <w:t xml:space="preserve"> tactics (</w:t>
      </w:r>
      <w:r w:rsidR="00AF212B" w:rsidRPr="00981607">
        <w:rPr>
          <w:rFonts w:eastAsia="Times New Roman" w:cs="Arial"/>
          <w:spacing w:val="0"/>
          <w:szCs w:val="24"/>
        </w:rPr>
        <w:t>t</w:t>
      </w:r>
      <w:r w:rsidR="00523216" w:rsidRPr="00981607">
        <w:rPr>
          <w:rFonts w:eastAsia="Times New Roman" w:cs="Arial"/>
          <w:spacing w:val="0"/>
          <w:szCs w:val="24"/>
        </w:rPr>
        <w:t>ools in the toolbox</w:t>
      </w:r>
      <w:r w:rsidR="00061E3B" w:rsidRPr="00981607">
        <w:rPr>
          <w:rFonts w:eastAsia="Times New Roman" w:cs="Arial"/>
          <w:spacing w:val="0"/>
          <w:szCs w:val="24"/>
        </w:rPr>
        <w:t>)</w:t>
      </w:r>
      <w:r w:rsidR="00465A90" w:rsidRPr="00981607">
        <w:rPr>
          <w:rFonts w:eastAsia="Times New Roman" w:cs="Arial"/>
          <w:spacing w:val="0"/>
          <w:szCs w:val="24"/>
        </w:rPr>
        <w:br/>
      </w:r>
    </w:p>
    <w:p w14:paraId="7F8866A9" w14:textId="25C257F0" w:rsidR="003C555A" w:rsidRPr="00981607" w:rsidRDefault="004B36B9" w:rsidP="00BB683F">
      <w:pPr>
        <w:shd w:val="clear" w:color="auto" w:fill="FFFFFF"/>
        <w:spacing w:after="0" w:line="360" w:lineRule="auto"/>
        <w:ind w:right="90"/>
        <w:rPr>
          <w:rFonts w:eastAsia="Times New Roman" w:cs="Arial"/>
          <w:b/>
          <w:spacing w:val="0"/>
          <w:sz w:val="28"/>
          <w:szCs w:val="24"/>
        </w:rPr>
      </w:pPr>
      <w:r w:rsidRPr="00981607">
        <w:rPr>
          <w:rFonts w:eastAsia="Times New Roman" w:cs="Arial"/>
          <w:b/>
          <w:spacing w:val="0"/>
          <w:sz w:val="28"/>
          <w:szCs w:val="24"/>
        </w:rPr>
        <w:t xml:space="preserve">Six IPM </w:t>
      </w:r>
      <w:r w:rsidR="003C555A" w:rsidRPr="00981607">
        <w:rPr>
          <w:rFonts w:eastAsia="Times New Roman" w:cs="Arial"/>
          <w:b/>
          <w:spacing w:val="0"/>
          <w:sz w:val="28"/>
          <w:szCs w:val="24"/>
        </w:rPr>
        <w:t>Essentials</w:t>
      </w:r>
    </w:p>
    <w:p w14:paraId="7F8866AB" w14:textId="7CCBB4D6" w:rsidR="003C555A" w:rsidRPr="00981607" w:rsidRDefault="00891A11" w:rsidP="00AF212B">
      <w:pPr>
        <w:pStyle w:val="ListParagraph"/>
        <w:numPr>
          <w:ilvl w:val="0"/>
          <w:numId w:val="11"/>
        </w:numPr>
        <w:shd w:val="clear" w:color="auto" w:fill="FFFFFF"/>
        <w:spacing w:after="0" w:line="360" w:lineRule="auto"/>
        <w:ind w:right="90"/>
        <w:rPr>
          <w:rFonts w:eastAsia="Times New Roman" w:cs="Arial"/>
          <w:spacing w:val="0"/>
          <w:szCs w:val="24"/>
        </w:rPr>
      </w:pPr>
      <w:r w:rsidRPr="00981607">
        <w:rPr>
          <w:rFonts w:eastAsia="Times New Roman" w:cs="Arial"/>
          <w:b/>
          <w:spacing w:val="0"/>
          <w:szCs w:val="24"/>
        </w:rPr>
        <w:t>Monitoring</w:t>
      </w:r>
      <w:r w:rsidR="00061E3B" w:rsidRPr="00981607">
        <w:rPr>
          <w:rFonts w:eastAsia="Times New Roman" w:cs="Arial"/>
          <w:b/>
          <w:spacing w:val="0"/>
          <w:szCs w:val="24"/>
        </w:rPr>
        <w:br/>
      </w:r>
      <w:r w:rsidR="003C555A" w:rsidRPr="00981607">
        <w:rPr>
          <w:rFonts w:eastAsia="Times New Roman" w:cs="Arial"/>
          <w:spacing w:val="0"/>
          <w:szCs w:val="24"/>
        </w:rPr>
        <w:t>This includes regular site inspections and trapping to determine the types and infestation levels of pests at each site.</w:t>
      </w:r>
    </w:p>
    <w:p w14:paraId="7F8866AC" w14:textId="17036710" w:rsidR="003C555A" w:rsidRPr="00981607" w:rsidRDefault="003C555A" w:rsidP="00AF212B">
      <w:pPr>
        <w:shd w:val="clear" w:color="auto" w:fill="FFFFFF"/>
        <w:spacing w:after="0" w:line="360" w:lineRule="auto"/>
        <w:ind w:right="90"/>
        <w:rPr>
          <w:rFonts w:eastAsia="Times New Roman" w:cs="Arial"/>
          <w:spacing w:val="0"/>
          <w:szCs w:val="24"/>
        </w:rPr>
      </w:pPr>
    </w:p>
    <w:p w14:paraId="7F8866AE" w14:textId="3FE8A54A" w:rsidR="003C555A" w:rsidRPr="00981607" w:rsidRDefault="004B36B9" w:rsidP="00061E3B">
      <w:pPr>
        <w:pStyle w:val="ListParagraph"/>
        <w:numPr>
          <w:ilvl w:val="0"/>
          <w:numId w:val="11"/>
        </w:numPr>
        <w:shd w:val="clear" w:color="auto" w:fill="FFFFFF"/>
        <w:spacing w:after="0" w:line="360" w:lineRule="auto"/>
        <w:ind w:right="90"/>
        <w:rPr>
          <w:rFonts w:eastAsia="Times New Roman" w:cs="Arial"/>
          <w:spacing w:val="0"/>
          <w:szCs w:val="24"/>
        </w:rPr>
      </w:pPr>
      <w:r w:rsidRPr="00981607">
        <w:rPr>
          <w:rFonts w:eastAsia="Times New Roman" w:cs="Arial"/>
          <w:b/>
          <w:spacing w:val="0"/>
          <w:szCs w:val="24"/>
        </w:rPr>
        <w:t>Record-Keeping</w:t>
      </w:r>
      <w:r w:rsidR="00061E3B" w:rsidRPr="00981607">
        <w:rPr>
          <w:rFonts w:eastAsia="Times New Roman" w:cs="Arial"/>
          <w:spacing w:val="0"/>
          <w:szCs w:val="24"/>
        </w:rPr>
        <w:br/>
      </w:r>
      <w:r w:rsidR="003C555A" w:rsidRPr="00981607">
        <w:rPr>
          <w:rFonts w:eastAsia="Times New Roman" w:cs="Arial"/>
          <w:spacing w:val="0"/>
          <w:szCs w:val="24"/>
        </w:rPr>
        <w:t xml:space="preserve">A record-keeping system is essential to establish trends and patterns in pest outbreaks. Information recorded at every inspection or treatment </w:t>
      </w:r>
      <w:r w:rsidR="003C555A" w:rsidRPr="00981607">
        <w:rPr>
          <w:rFonts w:eastAsia="Times New Roman" w:cs="Arial"/>
          <w:spacing w:val="0"/>
          <w:szCs w:val="24"/>
        </w:rPr>
        <w:lastRenderedPageBreak/>
        <w:t>should include pest identification, population size, distribution, recommendations for future prevention, and complete information on the treatment action.</w:t>
      </w:r>
      <w:r w:rsidR="00A23C89" w:rsidRPr="00981607">
        <w:rPr>
          <w:rFonts w:eastAsia="Times New Roman" w:cs="Arial"/>
          <w:spacing w:val="0"/>
          <w:szCs w:val="24"/>
        </w:rPr>
        <w:t xml:space="preserve">  </w:t>
      </w:r>
      <w:r w:rsidR="009649AD" w:rsidRPr="00981607">
        <w:rPr>
          <w:rFonts w:eastAsia="Times New Roman" w:cs="Arial"/>
          <w:spacing w:val="0"/>
          <w:szCs w:val="24"/>
        </w:rPr>
        <w:t>U</w:t>
      </w:r>
      <w:r w:rsidR="00A23C89" w:rsidRPr="00981607">
        <w:rPr>
          <w:rFonts w:eastAsia="Times New Roman" w:cs="Arial"/>
          <w:spacing w:val="0"/>
          <w:szCs w:val="24"/>
        </w:rPr>
        <w:t>se a simple, straightforward record-keeping sheet that lists: date, location of problematic pest, description of the pest, proposed techniques and methods strategies and tactics and actions taken that focusing on long-term prevention of damage by pests and includes a place to write notes</w:t>
      </w:r>
      <w:r w:rsidR="009649AD" w:rsidRPr="00981607">
        <w:rPr>
          <w:rFonts w:eastAsia="Times New Roman" w:cs="Arial"/>
          <w:spacing w:val="0"/>
          <w:szCs w:val="24"/>
        </w:rPr>
        <w:t xml:space="preserve"> to</w:t>
      </w:r>
      <w:r w:rsidR="00A23C89" w:rsidRPr="00981607">
        <w:rPr>
          <w:rFonts w:eastAsia="Times New Roman" w:cs="Arial"/>
          <w:spacing w:val="0"/>
          <w:szCs w:val="24"/>
        </w:rPr>
        <w:t xml:space="preserve"> allow others to help monitor and evaluate the situation.</w:t>
      </w:r>
    </w:p>
    <w:p w14:paraId="7F8866AF" w14:textId="667CF45B" w:rsidR="003C555A" w:rsidRPr="00981607" w:rsidRDefault="003C555A" w:rsidP="00AF212B">
      <w:pPr>
        <w:shd w:val="clear" w:color="auto" w:fill="FFFFFF"/>
        <w:spacing w:after="0" w:line="360" w:lineRule="auto"/>
        <w:ind w:right="90" w:firstLine="75"/>
        <w:rPr>
          <w:rFonts w:eastAsia="Times New Roman" w:cs="Arial"/>
          <w:spacing w:val="0"/>
          <w:szCs w:val="24"/>
        </w:rPr>
      </w:pPr>
    </w:p>
    <w:p w14:paraId="7F8866B1" w14:textId="12DCEEA3" w:rsidR="003C555A" w:rsidRPr="00981607" w:rsidRDefault="00891A11" w:rsidP="00061E3B">
      <w:pPr>
        <w:pStyle w:val="ListParagraph"/>
        <w:numPr>
          <w:ilvl w:val="0"/>
          <w:numId w:val="11"/>
        </w:numPr>
        <w:shd w:val="clear" w:color="auto" w:fill="FFFFFF"/>
        <w:spacing w:after="0" w:line="360" w:lineRule="auto"/>
        <w:ind w:right="90"/>
        <w:rPr>
          <w:rFonts w:eastAsia="Times New Roman" w:cs="Arial"/>
          <w:b/>
          <w:spacing w:val="0"/>
          <w:szCs w:val="24"/>
        </w:rPr>
      </w:pPr>
      <w:r w:rsidRPr="00981607">
        <w:rPr>
          <w:rFonts w:eastAsia="Times New Roman" w:cs="Arial"/>
          <w:b/>
          <w:spacing w:val="0"/>
          <w:szCs w:val="24"/>
        </w:rPr>
        <w:t>Action Levels</w:t>
      </w:r>
      <w:r w:rsidR="00061E3B" w:rsidRPr="00981607">
        <w:rPr>
          <w:rFonts w:eastAsia="Times New Roman" w:cs="Arial"/>
          <w:b/>
          <w:spacing w:val="0"/>
          <w:szCs w:val="24"/>
        </w:rPr>
        <w:br/>
      </w:r>
      <w:r w:rsidR="003C555A" w:rsidRPr="00981607">
        <w:rPr>
          <w:rFonts w:eastAsia="Times New Roman" w:cs="Arial"/>
          <w:spacing w:val="0"/>
          <w:szCs w:val="24"/>
        </w:rPr>
        <w:t xml:space="preserve">Pests </w:t>
      </w:r>
      <w:r w:rsidR="00AE5EB3" w:rsidRPr="00981607">
        <w:rPr>
          <w:rFonts w:eastAsia="Times New Roman" w:cs="Arial"/>
          <w:spacing w:val="0"/>
          <w:szCs w:val="24"/>
        </w:rPr>
        <w:t>will</w:t>
      </w:r>
      <w:r w:rsidR="003C555A" w:rsidRPr="00981607">
        <w:rPr>
          <w:rFonts w:eastAsia="Times New Roman" w:cs="Arial"/>
          <w:spacing w:val="0"/>
          <w:szCs w:val="24"/>
        </w:rPr>
        <w:t xml:space="preserve"> virtually never </w:t>
      </w:r>
      <w:r w:rsidR="00AE5EB3" w:rsidRPr="00981607">
        <w:rPr>
          <w:rFonts w:eastAsia="Times New Roman" w:cs="Arial"/>
          <w:spacing w:val="0"/>
          <w:szCs w:val="24"/>
        </w:rPr>
        <w:t xml:space="preserve">be </w:t>
      </w:r>
      <w:r w:rsidR="003C555A" w:rsidRPr="00981607">
        <w:rPr>
          <w:rFonts w:eastAsia="Times New Roman" w:cs="Arial"/>
          <w:spacing w:val="0"/>
          <w:szCs w:val="24"/>
        </w:rPr>
        <w:t>eradicated. An action level is the population size which requires remedial action for human health, economic, or aesthetic reasons.</w:t>
      </w:r>
    </w:p>
    <w:p w14:paraId="7F8866B2" w14:textId="2D1139F0" w:rsidR="003C555A" w:rsidRPr="00981607" w:rsidRDefault="003C555A" w:rsidP="00AF212B">
      <w:pPr>
        <w:shd w:val="clear" w:color="auto" w:fill="FFFFFF"/>
        <w:spacing w:after="0" w:line="360" w:lineRule="auto"/>
        <w:ind w:right="90" w:firstLine="75"/>
        <w:rPr>
          <w:rFonts w:eastAsia="Times New Roman" w:cs="Arial"/>
          <w:spacing w:val="0"/>
          <w:szCs w:val="24"/>
        </w:rPr>
      </w:pPr>
    </w:p>
    <w:p w14:paraId="7F8866B4" w14:textId="565B68F7" w:rsidR="003C555A" w:rsidRPr="00981607" w:rsidRDefault="003C555A" w:rsidP="00061E3B">
      <w:pPr>
        <w:pStyle w:val="ListParagraph"/>
        <w:numPr>
          <w:ilvl w:val="0"/>
          <w:numId w:val="11"/>
        </w:numPr>
        <w:shd w:val="clear" w:color="auto" w:fill="FFFFFF"/>
        <w:spacing w:after="0" w:line="360" w:lineRule="auto"/>
        <w:ind w:right="90"/>
        <w:rPr>
          <w:rFonts w:eastAsia="Times New Roman" w:cs="Arial"/>
          <w:spacing w:val="0"/>
          <w:szCs w:val="24"/>
        </w:rPr>
      </w:pPr>
      <w:r w:rsidRPr="00981607">
        <w:rPr>
          <w:rFonts w:eastAsia="Times New Roman" w:cs="Arial"/>
          <w:b/>
          <w:spacing w:val="0"/>
          <w:szCs w:val="24"/>
        </w:rPr>
        <w:t>Prevention</w:t>
      </w:r>
      <w:r w:rsidR="00061E3B" w:rsidRPr="00981607">
        <w:rPr>
          <w:rFonts w:eastAsia="Times New Roman" w:cs="Arial"/>
          <w:b/>
          <w:spacing w:val="0"/>
          <w:szCs w:val="24"/>
        </w:rPr>
        <w:br/>
      </w:r>
      <w:r w:rsidRPr="00981607">
        <w:rPr>
          <w:rFonts w:eastAsia="Times New Roman" w:cs="Arial"/>
          <w:spacing w:val="0"/>
          <w:szCs w:val="24"/>
        </w:rPr>
        <w:t>Preventive measures must be incorporated into the existing structures and designs for new structures. Prevention is and should be the primary means of pest control in an IPM program.</w:t>
      </w:r>
    </w:p>
    <w:p w14:paraId="7F8866B5" w14:textId="4B99F2DE" w:rsidR="003C555A" w:rsidRPr="00981607" w:rsidRDefault="003C555A" w:rsidP="00AF212B">
      <w:pPr>
        <w:shd w:val="clear" w:color="auto" w:fill="FFFFFF"/>
        <w:spacing w:after="0" w:line="360" w:lineRule="auto"/>
        <w:ind w:right="90" w:firstLine="75"/>
        <w:rPr>
          <w:rFonts w:eastAsia="Times New Roman" w:cs="Arial"/>
          <w:spacing w:val="0"/>
          <w:szCs w:val="24"/>
        </w:rPr>
      </w:pPr>
    </w:p>
    <w:p w14:paraId="7F8866B7" w14:textId="284E6134" w:rsidR="003C555A" w:rsidRPr="00981607" w:rsidRDefault="003C555A" w:rsidP="00061E3B">
      <w:pPr>
        <w:pStyle w:val="ListParagraph"/>
        <w:numPr>
          <w:ilvl w:val="0"/>
          <w:numId w:val="11"/>
        </w:numPr>
        <w:shd w:val="clear" w:color="auto" w:fill="FFFFFF"/>
        <w:spacing w:after="0" w:line="360" w:lineRule="auto"/>
        <w:ind w:right="90"/>
        <w:rPr>
          <w:rFonts w:eastAsia="Times New Roman" w:cs="Arial"/>
          <w:spacing w:val="0"/>
          <w:szCs w:val="24"/>
        </w:rPr>
      </w:pPr>
      <w:r w:rsidRPr="00981607">
        <w:rPr>
          <w:rFonts w:eastAsia="Times New Roman" w:cs="Arial"/>
          <w:b/>
          <w:spacing w:val="0"/>
          <w:szCs w:val="24"/>
        </w:rPr>
        <w:t>Tactics Criteria</w:t>
      </w:r>
      <w:r w:rsidR="00061E3B" w:rsidRPr="00981607">
        <w:rPr>
          <w:rFonts w:eastAsia="Times New Roman" w:cs="Arial"/>
          <w:b/>
          <w:spacing w:val="0"/>
          <w:szCs w:val="24"/>
        </w:rPr>
        <w:br/>
      </w:r>
      <w:r w:rsidRPr="00981607">
        <w:rPr>
          <w:rFonts w:eastAsia="Times New Roman" w:cs="Arial"/>
          <w:spacing w:val="0"/>
          <w:szCs w:val="24"/>
        </w:rPr>
        <w:t>Under IPM,</w:t>
      </w:r>
      <w:r w:rsidR="00BD4601" w:rsidRPr="00981607">
        <w:rPr>
          <w:rFonts w:eastAsia="Times New Roman" w:cs="Arial"/>
          <w:spacing w:val="0"/>
          <w:szCs w:val="24"/>
        </w:rPr>
        <w:t xml:space="preserve"> </w:t>
      </w:r>
      <w:r w:rsidRPr="00981607">
        <w:rPr>
          <w:rFonts w:eastAsia="Times New Roman" w:cs="Arial"/>
          <w:spacing w:val="0"/>
          <w:szCs w:val="24"/>
        </w:rPr>
        <w:t>chemical</w:t>
      </w:r>
      <w:r w:rsidR="001B06A2" w:rsidRPr="00981607">
        <w:rPr>
          <w:rFonts w:eastAsia="Times New Roman" w:cs="Arial"/>
          <w:spacing w:val="0"/>
          <w:szCs w:val="24"/>
        </w:rPr>
        <w:t>s</w:t>
      </w:r>
      <w:r w:rsidRPr="00981607">
        <w:rPr>
          <w:rFonts w:eastAsia="Times New Roman" w:cs="Arial"/>
          <w:spacing w:val="0"/>
          <w:szCs w:val="24"/>
        </w:rPr>
        <w:t xml:space="preserve"> </w:t>
      </w:r>
      <w:r w:rsidR="001B06A2" w:rsidRPr="00981607">
        <w:rPr>
          <w:rFonts w:eastAsia="Times New Roman" w:cs="Arial"/>
          <w:spacing w:val="0"/>
          <w:szCs w:val="24"/>
        </w:rPr>
        <w:t>are</w:t>
      </w:r>
      <w:r w:rsidRPr="00981607">
        <w:rPr>
          <w:rFonts w:eastAsia="Times New Roman" w:cs="Arial"/>
          <w:spacing w:val="0"/>
          <w:szCs w:val="24"/>
        </w:rPr>
        <w:t xml:space="preserve"> used only as a last resort</w:t>
      </w:r>
      <w:r w:rsidR="001B06A2" w:rsidRPr="00981607">
        <w:rPr>
          <w:rFonts w:eastAsia="Times New Roman" w:cs="Arial"/>
          <w:spacing w:val="0"/>
          <w:szCs w:val="24"/>
        </w:rPr>
        <w:t>.  W</w:t>
      </w:r>
      <w:r w:rsidRPr="00981607">
        <w:rPr>
          <w:rFonts w:eastAsia="Times New Roman" w:cs="Arial"/>
          <w:spacing w:val="0"/>
          <w:szCs w:val="24"/>
        </w:rPr>
        <w:t>hen used, organic, nontoxic materials are chosen and applied to minimize exposure to humans and all non-target organisms.</w:t>
      </w:r>
    </w:p>
    <w:p w14:paraId="7F8866B8" w14:textId="7132A445" w:rsidR="003C555A" w:rsidRPr="00981607" w:rsidRDefault="003C555A" w:rsidP="00AF212B">
      <w:pPr>
        <w:shd w:val="clear" w:color="auto" w:fill="FFFFFF"/>
        <w:spacing w:after="0" w:line="360" w:lineRule="auto"/>
        <w:ind w:right="90" w:firstLine="75"/>
        <w:rPr>
          <w:rFonts w:eastAsia="Times New Roman" w:cs="Arial"/>
          <w:spacing w:val="0"/>
          <w:szCs w:val="24"/>
        </w:rPr>
      </w:pPr>
    </w:p>
    <w:p w14:paraId="7F8866BA" w14:textId="37712F21" w:rsidR="00891A11" w:rsidRPr="00981607" w:rsidRDefault="003C555A" w:rsidP="00AF212B">
      <w:pPr>
        <w:pStyle w:val="ListParagraph"/>
        <w:numPr>
          <w:ilvl w:val="0"/>
          <w:numId w:val="11"/>
        </w:numPr>
        <w:shd w:val="clear" w:color="auto" w:fill="FFFFFF"/>
        <w:spacing w:after="0" w:line="360" w:lineRule="auto"/>
        <w:ind w:right="90"/>
        <w:rPr>
          <w:rFonts w:eastAsia="Times New Roman" w:cs="Arial"/>
          <w:spacing w:val="0"/>
          <w:szCs w:val="24"/>
        </w:rPr>
      </w:pPr>
      <w:r w:rsidRPr="00981607">
        <w:rPr>
          <w:rFonts w:eastAsia="Times New Roman" w:cs="Arial"/>
          <w:b/>
          <w:spacing w:val="0"/>
          <w:szCs w:val="24"/>
        </w:rPr>
        <w:t>Evaluation</w:t>
      </w:r>
      <w:r w:rsidR="00061E3B" w:rsidRPr="00981607">
        <w:rPr>
          <w:rFonts w:eastAsia="Times New Roman" w:cs="Arial"/>
          <w:b/>
          <w:spacing w:val="0"/>
          <w:szCs w:val="24"/>
        </w:rPr>
        <w:br/>
      </w:r>
      <w:r w:rsidRPr="00981607">
        <w:rPr>
          <w:rFonts w:eastAsia="Times New Roman" w:cs="Arial"/>
          <w:spacing w:val="0"/>
          <w:szCs w:val="24"/>
        </w:rPr>
        <w:t>A regular evaluation program is essential to determine the success of the pest management strategies.</w:t>
      </w:r>
      <w:r w:rsidR="00891A11" w:rsidRPr="00981607">
        <w:rPr>
          <w:rFonts w:eastAsia="Times New Roman" w:cs="Arial"/>
          <w:spacing w:val="0"/>
          <w:szCs w:val="24"/>
        </w:rPr>
        <w:t xml:space="preserve">  Revisit yearly to improve, with th</w:t>
      </w:r>
      <w:r w:rsidR="00AC558A" w:rsidRPr="00981607">
        <w:rPr>
          <w:rFonts w:eastAsia="Times New Roman" w:cs="Arial"/>
          <w:spacing w:val="0"/>
          <w:szCs w:val="24"/>
        </w:rPr>
        <w:t>e goal of zero toxic pesticides and limited use of organic pesticides.</w:t>
      </w:r>
    </w:p>
    <w:p w14:paraId="08B4DF95" w14:textId="10F0DA54" w:rsidR="00465A90" w:rsidRPr="00981607" w:rsidRDefault="00465A90" w:rsidP="00465A90">
      <w:pPr>
        <w:shd w:val="clear" w:color="auto" w:fill="FFFFFF"/>
        <w:spacing w:after="0" w:line="360" w:lineRule="auto"/>
        <w:ind w:right="90"/>
        <w:rPr>
          <w:rFonts w:eastAsia="Times New Roman" w:cs="Arial"/>
          <w:spacing w:val="0"/>
          <w:szCs w:val="24"/>
        </w:rPr>
      </w:pPr>
    </w:p>
    <w:p w14:paraId="0B1F93DA" w14:textId="15BB0F43" w:rsidR="00FB07BF" w:rsidRPr="00981607" w:rsidRDefault="00465A90" w:rsidP="00BB683F">
      <w:pPr>
        <w:shd w:val="clear" w:color="auto" w:fill="FFFFFF"/>
        <w:spacing w:after="0" w:line="360" w:lineRule="auto"/>
        <w:ind w:right="90"/>
        <w:rPr>
          <w:rFonts w:eastAsia="Times New Roman" w:cs="Arial"/>
          <w:b/>
          <w:spacing w:val="0"/>
          <w:sz w:val="28"/>
          <w:szCs w:val="24"/>
        </w:rPr>
      </w:pPr>
      <w:r w:rsidRPr="00981607">
        <w:rPr>
          <w:rFonts w:eastAsia="Times New Roman" w:cs="Arial"/>
          <w:b/>
          <w:spacing w:val="0"/>
          <w:sz w:val="28"/>
          <w:szCs w:val="24"/>
        </w:rPr>
        <w:t>Pest Control Tactics</w:t>
      </w:r>
    </w:p>
    <w:p w14:paraId="3191ED12" w14:textId="5ACFABB5"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lastRenderedPageBreak/>
        <w:t xml:space="preserve">The primary pest control tactics </w:t>
      </w:r>
      <w:r w:rsidR="00D106C6" w:rsidRPr="00981607">
        <w:rPr>
          <w:rFonts w:eastAsia="Times New Roman" w:cs="Times New Roman"/>
          <w:spacing w:val="0"/>
          <w:szCs w:val="24"/>
        </w:rPr>
        <w:t>are</w:t>
      </w:r>
      <w:r w:rsidRPr="00981607">
        <w:rPr>
          <w:rFonts w:eastAsia="Times New Roman" w:cs="Times New Roman"/>
          <w:spacing w:val="0"/>
          <w:szCs w:val="24"/>
        </w:rPr>
        <w:t>:</w:t>
      </w:r>
    </w:p>
    <w:p w14:paraId="46408B4E" w14:textId="6CED3FEA" w:rsidR="001B36DD" w:rsidRPr="00981607" w:rsidRDefault="001B36DD" w:rsidP="00BB683F">
      <w:pPr>
        <w:pStyle w:val="ListParagraph"/>
        <w:numPr>
          <w:ilvl w:val="0"/>
          <w:numId w:val="4"/>
        </w:numPr>
        <w:spacing w:line="360" w:lineRule="auto"/>
        <w:ind w:right="90"/>
        <w:rPr>
          <w:rFonts w:eastAsia="Times New Roman" w:cs="Times New Roman"/>
          <w:spacing w:val="0"/>
          <w:szCs w:val="24"/>
        </w:rPr>
      </w:pPr>
      <w:r w:rsidRPr="00981607">
        <w:rPr>
          <w:rFonts w:eastAsia="Times New Roman" w:cs="Times New Roman"/>
          <w:spacing w:val="0"/>
          <w:szCs w:val="24"/>
        </w:rPr>
        <w:t>Cultural</w:t>
      </w:r>
    </w:p>
    <w:p w14:paraId="352CF8EB" w14:textId="4C3F5459" w:rsidR="001B36DD" w:rsidRPr="00981607" w:rsidRDefault="001B36DD" w:rsidP="00BB683F">
      <w:pPr>
        <w:pStyle w:val="ListParagraph"/>
        <w:numPr>
          <w:ilvl w:val="0"/>
          <w:numId w:val="4"/>
        </w:numPr>
        <w:spacing w:line="360" w:lineRule="auto"/>
        <w:ind w:right="90"/>
        <w:rPr>
          <w:rFonts w:eastAsia="Times New Roman" w:cs="Times New Roman"/>
          <w:spacing w:val="0"/>
          <w:szCs w:val="24"/>
        </w:rPr>
      </w:pPr>
      <w:r w:rsidRPr="00981607">
        <w:rPr>
          <w:rFonts w:eastAsia="Times New Roman" w:cs="Times New Roman"/>
          <w:spacing w:val="0"/>
          <w:szCs w:val="24"/>
        </w:rPr>
        <w:t>Mechanical</w:t>
      </w:r>
    </w:p>
    <w:p w14:paraId="19561116" w14:textId="3493B30C" w:rsidR="001B36DD" w:rsidRPr="00981607" w:rsidRDefault="001B36DD" w:rsidP="00BB683F">
      <w:pPr>
        <w:pStyle w:val="ListParagraph"/>
        <w:numPr>
          <w:ilvl w:val="0"/>
          <w:numId w:val="4"/>
        </w:numPr>
        <w:spacing w:line="360" w:lineRule="auto"/>
        <w:ind w:right="90"/>
        <w:rPr>
          <w:rFonts w:eastAsia="Times New Roman" w:cs="Times New Roman"/>
          <w:spacing w:val="0"/>
          <w:szCs w:val="24"/>
        </w:rPr>
      </w:pPr>
      <w:r w:rsidRPr="00981607">
        <w:rPr>
          <w:rFonts w:eastAsia="Times New Roman" w:cs="Times New Roman"/>
          <w:spacing w:val="0"/>
          <w:szCs w:val="24"/>
        </w:rPr>
        <w:t>Environmental/Physical, Habitat Controls</w:t>
      </w:r>
    </w:p>
    <w:p w14:paraId="15DA37EF" w14:textId="7C854B0F" w:rsidR="001B36DD" w:rsidRPr="00981607" w:rsidRDefault="001B36DD" w:rsidP="00BB683F">
      <w:pPr>
        <w:pStyle w:val="ListParagraph"/>
        <w:numPr>
          <w:ilvl w:val="0"/>
          <w:numId w:val="4"/>
        </w:numPr>
        <w:spacing w:line="360" w:lineRule="auto"/>
        <w:ind w:right="90"/>
        <w:rPr>
          <w:rFonts w:eastAsia="Times New Roman" w:cs="Times New Roman"/>
          <w:spacing w:val="0"/>
          <w:szCs w:val="24"/>
        </w:rPr>
      </w:pPr>
      <w:r w:rsidRPr="00981607">
        <w:rPr>
          <w:rFonts w:eastAsia="Times New Roman" w:cs="Times New Roman"/>
          <w:spacing w:val="0"/>
          <w:szCs w:val="24"/>
        </w:rPr>
        <w:t>Biological</w:t>
      </w:r>
    </w:p>
    <w:p w14:paraId="79D5F0B0" w14:textId="477E8CC5" w:rsidR="00981607" w:rsidRPr="00981607" w:rsidRDefault="001B36DD" w:rsidP="00981607">
      <w:pPr>
        <w:pStyle w:val="ListParagraph"/>
        <w:numPr>
          <w:ilvl w:val="0"/>
          <w:numId w:val="4"/>
        </w:numPr>
        <w:spacing w:line="360" w:lineRule="auto"/>
        <w:ind w:right="90"/>
        <w:rPr>
          <w:rFonts w:eastAsia="Times New Roman" w:cs="Times New Roman"/>
          <w:spacing w:val="0"/>
          <w:szCs w:val="24"/>
        </w:rPr>
      </w:pPr>
      <w:r w:rsidRPr="00981607">
        <w:rPr>
          <w:rFonts w:eastAsia="Times New Roman" w:cs="Times New Roman"/>
          <w:spacing w:val="0"/>
          <w:szCs w:val="24"/>
        </w:rPr>
        <w:t>Non</w:t>
      </w:r>
      <w:r w:rsidR="00284E2B" w:rsidRPr="00981607">
        <w:rPr>
          <w:rFonts w:eastAsia="Times New Roman" w:cs="Times New Roman"/>
          <w:spacing w:val="0"/>
          <w:szCs w:val="24"/>
        </w:rPr>
        <w:t>t</w:t>
      </w:r>
      <w:r w:rsidRPr="00981607">
        <w:rPr>
          <w:rFonts w:eastAsia="Times New Roman" w:cs="Times New Roman"/>
          <w:spacing w:val="0"/>
          <w:szCs w:val="24"/>
        </w:rPr>
        <w:t>oxic Substances</w:t>
      </w:r>
      <w:r w:rsidR="00981607" w:rsidRPr="00981607">
        <w:rPr>
          <w:rFonts w:eastAsia="Times New Roman" w:cs="Times New Roman"/>
          <w:spacing w:val="0"/>
          <w:szCs w:val="24"/>
        </w:rPr>
        <w:br/>
      </w:r>
    </w:p>
    <w:p w14:paraId="407D5BF1" w14:textId="17E02103" w:rsidR="001B36DD" w:rsidRPr="00981607" w:rsidRDefault="001B36DD" w:rsidP="00BB683F">
      <w:pPr>
        <w:spacing w:line="360" w:lineRule="auto"/>
        <w:ind w:right="90"/>
        <w:rPr>
          <w:rFonts w:eastAsia="Times New Roman" w:cs="Times New Roman"/>
          <w:b/>
          <w:spacing w:val="0"/>
          <w:szCs w:val="24"/>
        </w:rPr>
      </w:pPr>
      <w:r w:rsidRPr="00981607">
        <w:rPr>
          <w:rFonts w:eastAsia="Times New Roman" w:cs="Times New Roman"/>
          <w:b/>
          <w:spacing w:val="0"/>
          <w:szCs w:val="24"/>
        </w:rPr>
        <w:t>Cultural Controls</w:t>
      </w:r>
    </w:p>
    <w:p w14:paraId="50E3A1C3" w14:textId="463CBDD0"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Cultural controls are modifications of normal plant care activities that reduce or prevent pests. Cultural control methods include adjusting the frequency and amount of irrigation, fertilization and mowing height. For example, spider mite infestations are worse on water-stressed plants; over-fertilization may cause succulent growth which then encourages aphids; too low of a mowing height may thin turf and allow weeds to become established.</w:t>
      </w:r>
    </w:p>
    <w:p w14:paraId="234A9DFF" w14:textId="77777777" w:rsidR="00981607" w:rsidRPr="00981607" w:rsidRDefault="00981607" w:rsidP="00BB683F">
      <w:pPr>
        <w:spacing w:line="360" w:lineRule="auto"/>
        <w:ind w:right="90"/>
        <w:rPr>
          <w:rFonts w:eastAsia="Times New Roman" w:cs="Times New Roman"/>
          <w:spacing w:val="0"/>
          <w:szCs w:val="24"/>
        </w:rPr>
      </w:pPr>
    </w:p>
    <w:p w14:paraId="47C19D51" w14:textId="77777777" w:rsidR="001B36DD" w:rsidRPr="00981607" w:rsidRDefault="001B36DD" w:rsidP="00BB683F">
      <w:pPr>
        <w:spacing w:line="360" w:lineRule="auto"/>
        <w:ind w:right="90"/>
        <w:rPr>
          <w:rFonts w:eastAsia="Times New Roman" w:cs="Times New Roman"/>
          <w:b/>
          <w:spacing w:val="0"/>
          <w:szCs w:val="24"/>
        </w:rPr>
      </w:pPr>
      <w:r w:rsidRPr="00981607">
        <w:rPr>
          <w:rFonts w:eastAsia="Times New Roman" w:cs="Times New Roman"/>
          <w:b/>
          <w:spacing w:val="0"/>
          <w:szCs w:val="24"/>
        </w:rPr>
        <w:t>Mechanical Controls:</w:t>
      </w:r>
    </w:p>
    <w:p w14:paraId="12C31A98" w14:textId="1DD903E1"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xml:space="preserve">Mechanical control tactics involve the use of manual labor and machinery to reduce or eliminate pest problems, such as handpicking, </w:t>
      </w:r>
      <w:r w:rsidR="00B00C4B" w:rsidRPr="00981607">
        <w:rPr>
          <w:rFonts w:eastAsia="Times New Roman" w:cs="Times New Roman"/>
          <w:spacing w:val="0"/>
          <w:szCs w:val="24"/>
        </w:rPr>
        <w:t xml:space="preserve">sweeping webs from bushes, </w:t>
      </w:r>
      <w:r w:rsidRPr="00981607">
        <w:rPr>
          <w:rFonts w:eastAsia="Times New Roman" w:cs="Times New Roman"/>
          <w:spacing w:val="0"/>
          <w:szCs w:val="24"/>
        </w:rPr>
        <w:t>physical barriers, or machinery. Other examples include hoeing and applying mulch to control weeds, using trap boards for snails and slugs, and use of traps for gophers.</w:t>
      </w:r>
    </w:p>
    <w:p w14:paraId="29769B9E" w14:textId="77777777" w:rsidR="00981607" w:rsidRPr="00981607" w:rsidRDefault="00981607" w:rsidP="00BB683F">
      <w:pPr>
        <w:spacing w:line="360" w:lineRule="auto"/>
        <w:ind w:right="90"/>
        <w:rPr>
          <w:rFonts w:eastAsia="Times New Roman" w:cs="Times New Roman"/>
          <w:spacing w:val="0"/>
          <w:szCs w:val="24"/>
        </w:rPr>
      </w:pPr>
    </w:p>
    <w:p w14:paraId="61DFFEE6" w14:textId="77777777" w:rsidR="001B36DD" w:rsidRPr="00981607" w:rsidRDefault="001B36DD" w:rsidP="00BB683F">
      <w:pPr>
        <w:spacing w:line="360" w:lineRule="auto"/>
        <w:ind w:right="90"/>
        <w:rPr>
          <w:rFonts w:eastAsia="Times New Roman" w:cs="Times New Roman"/>
          <w:b/>
          <w:spacing w:val="0"/>
          <w:szCs w:val="24"/>
        </w:rPr>
      </w:pPr>
      <w:r w:rsidRPr="00981607">
        <w:rPr>
          <w:rFonts w:eastAsia="Times New Roman" w:cs="Times New Roman"/>
          <w:b/>
          <w:spacing w:val="0"/>
          <w:szCs w:val="24"/>
        </w:rPr>
        <w:t>Environmental/Physical Controls:</w:t>
      </w:r>
    </w:p>
    <w:p w14:paraId="40095210" w14:textId="4DEB3928"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xml:space="preserve">The use of environmental/physical controls such as altering temperature, light, and humidity, can be effective in controlling pests. Although in outdoor situations these tactics are difficult to use for most pests, they can be effective in controlling birds and mammals if their habitat can be modified such that </w:t>
      </w:r>
      <w:r w:rsidRPr="00981607">
        <w:rPr>
          <w:rFonts w:eastAsia="Times New Roman" w:cs="Times New Roman"/>
          <w:spacing w:val="0"/>
          <w:szCs w:val="24"/>
        </w:rPr>
        <w:lastRenderedPageBreak/>
        <w:t>they do not choose to live or roost in the area. Other examples include removing garbage in a timely manner and using netting or wire to prevent birds from roosting.</w:t>
      </w:r>
    </w:p>
    <w:p w14:paraId="53FCA1D3" w14:textId="77777777" w:rsidR="00981607" w:rsidRPr="00981607" w:rsidRDefault="00981607" w:rsidP="00BB683F">
      <w:pPr>
        <w:spacing w:line="360" w:lineRule="auto"/>
        <w:ind w:right="90"/>
        <w:rPr>
          <w:rFonts w:eastAsia="Times New Roman" w:cs="Times New Roman"/>
          <w:spacing w:val="0"/>
          <w:szCs w:val="24"/>
        </w:rPr>
      </w:pPr>
    </w:p>
    <w:p w14:paraId="409E0C59" w14:textId="77777777" w:rsidR="001B36DD" w:rsidRPr="00981607" w:rsidRDefault="001B36DD" w:rsidP="00BB683F">
      <w:pPr>
        <w:spacing w:line="360" w:lineRule="auto"/>
        <w:ind w:right="90"/>
        <w:rPr>
          <w:rFonts w:eastAsia="Times New Roman" w:cs="Times New Roman"/>
          <w:b/>
          <w:spacing w:val="0"/>
          <w:szCs w:val="24"/>
        </w:rPr>
      </w:pPr>
      <w:r w:rsidRPr="00981607">
        <w:rPr>
          <w:rFonts w:eastAsia="Times New Roman" w:cs="Times New Roman"/>
          <w:b/>
          <w:spacing w:val="0"/>
          <w:szCs w:val="24"/>
        </w:rPr>
        <w:t>Biological Controls:</w:t>
      </w:r>
    </w:p>
    <w:p w14:paraId="378A500F" w14:textId="4021D57D"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xml:space="preserve">Biological control practices use living organisms to reduce pest populations. These organisms are often also referred to as </w:t>
      </w:r>
      <w:proofErr w:type="spellStart"/>
      <w:r w:rsidRPr="00981607">
        <w:rPr>
          <w:rFonts w:eastAsia="Times New Roman" w:cs="Times New Roman"/>
          <w:spacing w:val="0"/>
          <w:szCs w:val="24"/>
        </w:rPr>
        <w:t>beneficials</w:t>
      </w:r>
      <w:proofErr w:type="spellEnd"/>
      <w:r w:rsidRPr="00981607">
        <w:rPr>
          <w:rFonts w:eastAsia="Times New Roman" w:cs="Times New Roman"/>
          <w:spacing w:val="0"/>
          <w:szCs w:val="24"/>
        </w:rPr>
        <w:t xml:space="preserve">, natural enemies or </w:t>
      </w:r>
      <w:proofErr w:type="spellStart"/>
      <w:r w:rsidRPr="00981607">
        <w:rPr>
          <w:rFonts w:eastAsia="Times New Roman" w:cs="Times New Roman"/>
          <w:spacing w:val="0"/>
          <w:szCs w:val="24"/>
        </w:rPr>
        <w:t>biocontrols</w:t>
      </w:r>
      <w:proofErr w:type="spellEnd"/>
      <w:r w:rsidRPr="00981607">
        <w:rPr>
          <w:rFonts w:eastAsia="Times New Roman" w:cs="Times New Roman"/>
          <w:spacing w:val="0"/>
          <w:szCs w:val="24"/>
        </w:rPr>
        <w:t xml:space="preserve">. They act to keep pest populations low enough to prevent significant economic damage. </w:t>
      </w:r>
      <w:proofErr w:type="spellStart"/>
      <w:r w:rsidRPr="00981607">
        <w:rPr>
          <w:rFonts w:eastAsia="Times New Roman" w:cs="Times New Roman"/>
          <w:spacing w:val="0"/>
          <w:szCs w:val="24"/>
        </w:rPr>
        <w:t>Biocontrols</w:t>
      </w:r>
      <w:proofErr w:type="spellEnd"/>
      <w:r w:rsidRPr="00981607">
        <w:rPr>
          <w:rFonts w:eastAsia="Times New Roman" w:cs="Times New Roman"/>
          <w:spacing w:val="0"/>
          <w:szCs w:val="24"/>
        </w:rPr>
        <w:t xml:space="preserve"> include pathogens, parasites, predators, competitive species, and antagonistic organisms. </w:t>
      </w:r>
      <w:proofErr w:type="spellStart"/>
      <w:r w:rsidRPr="00981607">
        <w:rPr>
          <w:rFonts w:eastAsia="Times New Roman" w:cs="Times New Roman"/>
          <w:spacing w:val="0"/>
          <w:szCs w:val="24"/>
        </w:rPr>
        <w:t>Biocontrols</w:t>
      </w:r>
      <w:proofErr w:type="spellEnd"/>
      <w:r w:rsidRPr="00981607">
        <w:rPr>
          <w:rFonts w:eastAsia="Times New Roman" w:cs="Times New Roman"/>
          <w:spacing w:val="0"/>
          <w:szCs w:val="24"/>
        </w:rPr>
        <w:t xml:space="preserve"> can occur naturally or they can be purchased and released.</w:t>
      </w:r>
    </w:p>
    <w:p w14:paraId="502E2B29" w14:textId="77777777"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The most common organisms used for biological control in landscapes are predators, parasites, pathogens and herbivores.</w:t>
      </w:r>
    </w:p>
    <w:p w14:paraId="163AAA53" w14:textId="52D4AEA7" w:rsidR="001B36DD" w:rsidRPr="00981607" w:rsidRDefault="001B36DD" w:rsidP="00DA741C">
      <w:pPr>
        <w:pStyle w:val="ListParagraph"/>
        <w:numPr>
          <w:ilvl w:val="0"/>
          <w:numId w:val="6"/>
        </w:numPr>
        <w:spacing w:line="360" w:lineRule="auto"/>
        <w:ind w:right="90"/>
        <w:rPr>
          <w:rFonts w:eastAsia="Times New Roman" w:cs="Times New Roman"/>
          <w:spacing w:val="0"/>
          <w:szCs w:val="24"/>
        </w:rPr>
      </w:pPr>
      <w:r w:rsidRPr="00981607">
        <w:rPr>
          <w:rFonts w:eastAsia="Times New Roman" w:cs="Times New Roman"/>
          <w:spacing w:val="0"/>
          <w:szCs w:val="24"/>
        </w:rPr>
        <w:t>Predators are organisms that eat their prey (e.g. Ladybugs)</w:t>
      </w:r>
    </w:p>
    <w:p w14:paraId="0C95D257" w14:textId="595A23AC" w:rsidR="001B36DD" w:rsidRPr="00981607" w:rsidRDefault="001B36DD" w:rsidP="00DA741C">
      <w:pPr>
        <w:pStyle w:val="ListParagraph"/>
        <w:numPr>
          <w:ilvl w:val="0"/>
          <w:numId w:val="6"/>
        </w:numPr>
        <w:spacing w:line="360" w:lineRule="auto"/>
        <w:ind w:right="90"/>
        <w:rPr>
          <w:rFonts w:eastAsia="Times New Roman" w:cs="Times New Roman"/>
          <w:spacing w:val="0"/>
          <w:szCs w:val="24"/>
        </w:rPr>
      </w:pPr>
      <w:r w:rsidRPr="00981607">
        <w:rPr>
          <w:rFonts w:eastAsia="Times New Roman" w:cs="Times New Roman"/>
          <w:spacing w:val="0"/>
          <w:szCs w:val="24"/>
        </w:rPr>
        <w:t xml:space="preserve">Parasites spend </w:t>
      </w:r>
      <w:proofErr w:type="gramStart"/>
      <w:r w:rsidRPr="00981607">
        <w:rPr>
          <w:rFonts w:eastAsia="Times New Roman" w:cs="Times New Roman"/>
          <w:spacing w:val="0"/>
          <w:szCs w:val="24"/>
        </w:rPr>
        <w:t>part</w:t>
      </w:r>
      <w:proofErr w:type="gramEnd"/>
      <w:r w:rsidRPr="00981607">
        <w:rPr>
          <w:rFonts w:eastAsia="Times New Roman" w:cs="Times New Roman"/>
          <w:spacing w:val="0"/>
          <w:szCs w:val="24"/>
        </w:rPr>
        <w:t xml:space="preserve"> or all of their life cycle associated with their host. Common parasites lay</w:t>
      </w:r>
      <w:r w:rsidR="00DA741C" w:rsidRPr="00981607">
        <w:rPr>
          <w:rFonts w:eastAsia="Times New Roman" w:cs="Times New Roman"/>
          <w:spacing w:val="0"/>
          <w:szCs w:val="24"/>
        </w:rPr>
        <w:t xml:space="preserve"> </w:t>
      </w:r>
      <w:r w:rsidRPr="00981607">
        <w:rPr>
          <w:rFonts w:eastAsia="Times New Roman" w:cs="Times New Roman"/>
          <w:spacing w:val="0"/>
          <w:szCs w:val="24"/>
        </w:rPr>
        <w:t>their eggs in or on their host and then the eggs hatch, the larvae feed on the host, killing it (e.g.</w:t>
      </w:r>
      <w:r w:rsidR="00DA741C" w:rsidRPr="00981607">
        <w:rPr>
          <w:rFonts w:eastAsia="Times New Roman" w:cs="Times New Roman"/>
          <w:spacing w:val="0"/>
          <w:szCs w:val="24"/>
        </w:rPr>
        <w:t xml:space="preserve"> </w:t>
      </w:r>
      <w:r w:rsidRPr="00981607">
        <w:rPr>
          <w:rFonts w:eastAsia="Times New Roman" w:cs="Times New Roman"/>
          <w:spacing w:val="0"/>
          <w:szCs w:val="24"/>
        </w:rPr>
        <w:t>tiny stingless wasps for aphids and whiteflies)</w:t>
      </w:r>
    </w:p>
    <w:p w14:paraId="7259F455" w14:textId="3E18364F" w:rsidR="001B36DD" w:rsidRPr="00981607" w:rsidRDefault="001B36DD" w:rsidP="00DA741C">
      <w:pPr>
        <w:pStyle w:val="ListParagraph"/>
        <w:numPr>
          <w:ilvl w:val="0"/>
          <w:numId w:val="6"/>
        </w:numPr>
        <w:spacing w:line="360" w:lineRule="auto"/>
        <w:ind w:right="90"/>
        <w:rPr>
          <w:rFonts w:eastAsia="Times New Roman" w:cs="Times New Roman"/>
          <w:spacing w:val="0"/>
          <w:szCs w:val="24"/>
        </w:rPr>
      </w:pPr>
      <w:r w:rsidRPr="00981607">
        <w:rPr>
          <w:rFonts w:eastAsia="Times New Roman" w:cs="Times New Roman"/>
          <w:spacing w:val="0"/>
          <w:szCs w:val="24"/>
        </w:rPr>
        <w:t>Pathogens are microscopic organisms, such as bacteria, viruses, and fungi that cause diseases in</w:t>
      </w:r>
      <w:r w:rsidR="00DA741C" w:rsidRPr="00981607">
        <w:rPr>
          <w:rFonts w:eastAsia="Times New Roman" w:cs="Times New Roman"/>
          <w:spacing w:val="0"/>
          <w:szCs w:val="24"/>
        </w:rPr>
        <w:t xml:space="preserve"> </w:t>
      </w:r>
      <w:r w:rsidRPr="00981607">
        <w:rPr>
          <w:rFonts w:eastAsia="Times New Roman" w:cs="Times New Roman"/>
          <w:spacing w:val="0"/>
          <w:szCs w:val="24"/>
        </w:rPr>
        <w:t>pest insects, mites, nematodes, or weeds (e.g. Bacillus thuringiensis or BT)</w:t>
      </w:r>
    </w:p>
    <w:p w14:paraId="7FFF498D" w14:textId="056FEDDE" w:rsidR="001B36DD" w:rsidRPr="00981607" w:rsidRDefault="001B36DD" w:rsidP="00DA741C">
      <w:pPr>
        <w:pStyle w:val="ListParagraph"/>
        <w:numPr>
          <w:ilvl w:val="0"/>
          <w:numId w:val="6"/>
        </w:numPr>
        <w:spacing w:line="360" w:lineRule="auto"/>
        <w:ind w:right="90"/>
        <w:rPr>
          <w:rFonts w:eastAsia="Times New Roman" w:cs="Times New Roman"/>
          <w:spacing w:val="0"/>
          <w:szCs w:val="24"/>
        </w:rPr>
      </w:pPr>
      <w:r w:rsidRPr="00981607">
        <w:rPr>
          <w:rFonts w:eastAsia="Times New Roman" w:cs="Times New Roman"/>
          <w:spacing w:val="0"/>
          <w:szCs w:val="24"/>
        </w:rPr>
        <w:t>Herbivores are insects or animals that feed on plants. These are effective for weed control</w:t>
      </w:r>
      <w:r w:rsidR="00281882" w:rsidRPr="00981607">
        <w:rPr>
          <w:rFonts w:eastAsia="Times New Roman" w:cs="Times New Roman"/>
          <w:spacing w:val="0"/>
          <w:szCs w:val="24"/>
        </w:rPr>
        <w:t xml:space="preserve"> (e.g. goats)</w:t>
      </w:r>
      <w:r w:rsidRPr="00981607">
        <w:rPr>
          <w:rFonts w:eastAsia="Times New Roman" w:cs="Times New Roman"/>
          <w:spacing w:val="0"/>
          <w:szCs w:val="24"/>
        </w:rPr>
        <w:t>.</w:t>
      </w:r>
    </w:p>
    <w:p w14:paraId="7FB59CFB" w14:textId="77777777" w:rsidR="001B36DD" w:rsidRPr="00981607" w:rsidRDefault="001B36DD" w:rsidP="00BB683F">
      <w:pPr>
        <w:spacing w:line="360" w:lineRule="auto"/>
        <w:ind w:right="90"/>
        <w:rPr>
          <w:rFonts w:eastAsia="Times New Roman" w:cs="Times New Roman"/>
          <w:spacing w:val="0"/>
          <w:szCs w:val="24"/>
        </w:rPr>
      </w:pPr>
    </w:p>
    <w:p w14:paraId="755445A3" w14:textId="77777777" w:rsidR="001B36DD" w:rsidRPr="00981607" w:rsidRDefault="001B36DD" w:rsidP="00DA741C">
      <w:pPr>
        <w:spacing w:line="360" w:lineRule="auto"/>
        <w:ind w:right="90"/>
        <w:rPr>
          <w:rFonts w:eastAsia="Times New Roman" w:cs="Times New Roman"/>
          <w:spacing w:val="0"/>
          <w:szCs w:val="24"/>
        </w:rPr>
      </w:pPr>
      <w:proofErr w:type="spellStart"/>
      <w:r w:rsidRPr="00981607">
        <w:rPr>
          <w:rFonts w:eastAsia="Times New Roman" w:cs="Times New Roman"/>
          <w:spacing w:val="0"/>
          <w:szCs w:val="24"/>
        </w:rPr>
        <w:t>Biocontrols</w:t>
      </w:r>
      <w:proofErr w:type="spellEnd"/>
      <w:r w:rsidRPr="00981607">
        <w:rPr>
          <w:rFonts w:eastAsia="Times New Roman" w:cs="Times New Roman"/>
          <w:spacing w:val="0"/>
          <w:szCs w:val="24"/>
        </w:rPr>
        <w:t xml:space="preserve"> for weeds eat seeds, leaves, or tunnel into plant stems (e.g., goats and some seed and stem borers)</w:t>
      </w:r>
    </w:p>
    <w:p w14:paraId="3D00732E" w14:textId="2F05893C" w:rsidR="001B36DD" w:rsidRPr="00981607" w:rsidRDefault="001B36DD" w:rsidP="00BB683F">
      <w:pPr>
        <w:spacing w:line="360" w:lineRule="auto"/>
        <w:ind w:right="90"/>
        <w:rPr>
          <w:rFonts w:eastAsia="Times New Roman" w:cs="Times New Roman"/>
          <w:spacing w:val="0"/>
          <w:szCs w:val="24"/>
        </w:rPr>
      </w:pPr>
      <w:proofErr w:type="gramStart"/>
      <w:r w:rsidRPr="00981607">
        <w:rPr>
          <w:rFonts w:eastAsia="Times New Roman" w:cs="Times New Roman"/>
          <w:spacing w:val="0"/>
          <w:szCs w:val="24"/>
        </w:rPr>
        <w:lastRenderedPageBreak/>
        <w:t>In order to</w:t>
      </w:r>
      <w:proofErr w:type="gramEnd"/>
      <w:r w:rsidRPr="00981607">
        <w:rPr>
          <w:rFonts w:eastAsia="Times New Roman" w:cs="Times New Roman"/>
          <w:spacing w:val="0"/>
          <w:szCs w:val="24"/>
        </w:rPr>
        <w:t xml:space="preserve"> conserve naturally occurring </w:t>
      </w:r>
      <w:proofErr w:type="spellStart"/>
      <w:r w:rsidRPr="00981607">
        <w:rPr>
          <w:rFonts w:eastAsia="Times New Roman" w:cs="Times New Roman"/>
          <w:spacing w:val="0"/>
          <w:szCs w:val="24"/>
        </w:rPr>
        <w:t>biocontrols</w:t>
      </w:r>
      <w:proofErr w:type="spellEnd"/>
      <w:r w:rsidRPr="00981607">
        <w:rPr>
          <w:rFonts w:eastAsia="Times New Roman" w:cs="Times New Roman"/>
          <w:spacing w:val="0"/>
          <w:szCs w:val="24"/>
        </w:rPr>
        <w:t xml:space="preserve">, </w:t>
      </w:r>
      <w:r w:rsidR="00281882" w:rsidRPr="00981607">
        <w:rPr>
          <w:rFonts w:eastAsia="Times New Roman" w:cs="Times New Roman"/>
          <w:spacing w:val="0"/>
          <w:szCs w:val="24"/>
        </w:rPr>
        <w:t xml:space="preserve">no </w:t>
      </w:r>
      <w:r w:rsidRPr="00981607">
        <w:rPr>
          <w:rFonts w:eastAsia="Times New Roman" w:cs="Times New Roman"/>
          <w:spacing w:val="0"/>
          <w:szCs w:val="24"/>
        </w:rPr>
        <w:t xml:space="preserve">broad-spectrum pesticides </w:t>
      </w:r>
      <w:r w:rsidR="00281882" w:rsidRPr="00981607">
        <w:rPr>
          <w:rFonts w:eastAsia="Times New Roman" w:cs="Times New Roman"/>
          <w:spacing w:val="0"/>
          <w:szCs w:val="24"/>
        </w:rPr>
        <w:t>of any kind are used</w:t>
      </w:r>
      <w:r w:rsidRPr="00981607">
        <w:rPr>
          <w:rFonts w:eastAsia="Times New Roman" w:cs="Times New Roman"/>
          <w:spacing w:val="0"/>
          <w:szCs w:val="24"/>
        </w:rPr>
        <w:t xml:space="preserve"> since the use of these types of pesticides result</w:t>
      </w:r>
      <w:r w:rsidR="00281882" w:rsidRPr="00981607">
        <w:rPr>
          <w:rFonts w:eastAsia="Times New Roman" w:cs="Times New Roman"/>
          <w:spacing w:val="0"/>
          <w:szCs w:val="24"/>
        </w:rPr>
        <w:t>s</w:t>
      </w:r>
      <w:r w:rsidRPr="00981607">
        <w:rPr>
          <w:rFonts w:eastAsia="Times New Roman" w:cs="Times New Roman"/>
          <w:spacing w:val="0"/>
          <w:szCs w:val="24"/>
        </w:rPr>
        <w:t xml:space="preserve"> in secondary pest outbreaks due to the mortality of natural enemies that may be keeping other pests under control</w:t>
      </w:r>
    </w:p>
    <w:p w14:paraId="554F7404" w14:textId="77777777" w:rsidR="001B36DD" w:rsidRPr="00981607" w:rsidRDefault="001B36DD" w:rsidP="00BB683F">
      <w:pPr>
        <w:spacing w:line="360" w:lineRule="auto"/>
        <w:ind w:right="90"/>
        <w:rPr>
          <w:rFonts w:eastAsia="Times New Roman" w:cs="Times New Roman"/>
          <w:spacing w:val="0"/>
          <w:szCs w:val="24"/>
        </w:rPr>
      </w:pPr>
    </w:p>
    <w:p w14:paraId="7DCC2FCA" w14:textId="77777777" w:rsidR="00465F4A" w:rsidRPr="00981607" w:rsidRDefault="00465F4A" w:rsidP="00BB683F">
      <w:pPr>
        <w:spacing w:line="360" w:lineRule="auto"/>
        <w:ind w:right="90"/>
        <w:rPr>
          <w:rFonts w:eastAsia="Times New Roman" w:cs="Times New Roman"/>
          <w:b/>
          <w:spacing w:val="0"/>
          <w:sz w:val="28"/>
          <w:szCs w:val="24"/>
        </w:rPr>
      </w:pPr>
      <w:r w:rsidRPr="00981607">
        <w:rPr>
          <w:rFonts w:eastAsia="Times New Roman" w:cs="Times New Roman"/>
          <w:b/>
          <w:spacing w:val="0"/>
          <w:sz w:val="28"/>
          <w:szCs w:val="24"/>
        </w:rPr>
        <w:t xml:space="preserve">Nontoxic Substances </w:t>
      </w:r>
    </w:p>
    <w:p w14:paraId="6422A228" w14:textId="3E37903E" w:rsidR="001B36DD" w:rsidRPr="00981607" w:rsidRDefault="001B36DD" w:rsidP="00BB683F">
      <w:pPr>
        <w:spacing w:line="360" w:lineRule="auto"/>
        <w:ind w:right="90"/>
        <w:rPr>
          <w:rFonts w:eastAsia="Times New Roman" w:cs="Times New Roman"/>
          <w:b/>
          <w:spacing w:val="0"/>
          <w:szCs w:val="24"/>
        </w:rPr>
      </w:pPr>
      <w:r w:rsidRPr="00981607">
        <w:rPr>
          <w:rFonts w:eastAsia="Times New Roman" w:cs="Times New Roman"/>
          <w:b/>
          <w:spacing w:val="0"/>
          <w:szCs w:val="24"/>
        </w:rPr>
        <w:t>Selected Examples</w:t>
      </w:r>
      <w:r w:rsidR="00465F4A" w:rsidRPr="00981607">
        <w:rPr>
          <w:rFonts w:eastAsia="Times New Roman" w:cs="Times New Roman"/>
          <w:b/>
          <w:spacing w:val="0"/>
          <w:szCs w:val="24"/>
        </w:rPr>
        <w:t>:</w:t>
      </w:r>
    </w:p>
    <w:p w14:paraId="1FB3B72B" w14:textId="77777777" w:rsidR="001B36DD" w:rsidRPr="00981607" w:rsidRDefault="001B36DD" w:rsidP="004F5407">
      <w:pPr>
        <w:pStyle w:val="ListParagraph"/>
        <w:numPr>
          <w:ilvl w:val="0"/>
          <w:numId w:val="7"/>
        </w:numPr>
        <w:spacing w:line="360" w:lineRule="auto"/>
        <w:ind w:right="90"/>
        <w:rPr>
          <w:rFonts w:eastAsia="Times New Roman" w:cs="Times New Roman"/>
          <w:spacing w:val="0"/>
          <w:szCs w:val="24"/>
        </w:rPr>
      </w:pPr>
      <w:r w:rsidRPr="00981607">
        <w:rPr>
          <w:rFonts w:eastAsia="Times New Roman" w:cs="Times New Roman"/>
          <w:spacing w:val="0"/>
          <w:szCs w:val="24"/>
        </w:rPr>
        <w:t>Apple Cider and White Vinegar: slugs, ants, snails</w:t>
      </w:r>
    </w:p>
    <w:p w14:paraId="4C86AFE8" w14:textId="77777777" w:rsidR="001B36DD" w:rsidRPr="00981607" w:rsidRDefault="001B36DD" w:rsidP="004F5407">
      <w:pPr>
        <w:pStyle w:val="ListParagraph"/>
        <w:numPr>
          <w:ilvl w:val="0"/>
          <w:numId w:val="7"/>
        </w:numPr>
        <w:spacing w:line="360" w:lineRule="auto"/>
        <w:ind w:right="90"/>
        <w:rPr>
          <w:rFonts w:eastAsia="Times New Roman" w:cs="Times New Roman"/>
          <w:spacing w:val="0"/>
          <w:szCs w:val="24"/>
        </w:rPr>
      </w:pPr>
      <w:r w:rsidRPr="00981607">
        <w:rPr>
          <w:rFonts w:eastAsia="Times New Roman" w:cs="Times New Roman"/>
          <w:spacing w:val="0"/>
          <w:szCs w:val="24"/>
        </w:rPr>
        <w:t xml:space="preserve">Apple Cider and White Vinegar: Herbicide (weeds, etc.)  </w:t>
      </w:r>
    </w:p>
    <w:p w14:paraId="66173577" w14:textId="77777777" w:rsidR="001B36DD" w:rsidRPr="00981607" w:rsidRDefault="001B36DD" w:rsidP="004F5407">
      <w:pPr>
        <w:pStyle w:val="ListParagraph"/>
        <w:numPr>
          <w:ilvl w:val="0"/>
          <w:numId w:val="7"/>
        </w:numPr>
        <w:spacing w:line="360" w:lineRule="auto"/>
        <w:ind w:right="90"/>
        <w:rPr>
          <w:rFonts w:eastAsia="Times New Roman" w:cs="Times New Roman"/>
          <w:spacing w:val="0"/>
          <w:szCs w:val="24"/>
        </w:rPr>
      </w:pPr>
      <w:r w:rsidRPr="00981607">
        <w:rPr>
          <w:rFonts w:eastAsia="Times New Roman" w:cs="Times New Roman"/>
          <w:spacing w:val="0"/>
          <w:szCs w:val="24"/>
        </w:rPr>
        <w:t>Apple Cider White Vinegar: Fungicide</w:t>
      </w:r>
    </w:p>
    <w:p w14:paraId="236AFC6F" w14:textId="77777777" w:rsidR="001B36DD" w:rsidRPr="00981607" w:rsidRDefault="001B36DD" w:rsidP="004F5407">
      <w:pPr>
        <w:pStyle w:val="ListParagraph"/>
        <w:numPr>
          <w:ilvl w:val="0"/>
          <w:numId w:val="7"/>
        </w:numPr>
        <w:spacing w:line="360" w:lineRule="auto"/>
        <w:ind w:right="90"/>
        <w:rPr>
          <w:rFonts w:eastAsia="Times New Roman" w:cs="Times New Roman"/>
          <w:spacing w:val="0"/>
          <w:szCs w:val="24"/>
        </w:rPr>
      </w:pPr>
      <w:r w:rsidRPr="00981607">
        <w:rPr>
          <w:rFonts w:eastAsia="Times New Roman" w:cs="Times New Roman"/>
          <w:spacing w:val="0"/>
          <w:szCs w:val="24"/>
        </w:rPr>
        <w:t>Black Pepper: Ants</w:t>
      </w:r>
    </w:p>
    <w:p w14:paraId="52CBBA87" w14:textId="61E60AB3" w:rsidR="00465F4A" w:rsidRPr="00FE2B76" w:rsidRDefault="001B36DD" w:rsidP="00465F4A">
      <w:pPr>
        <w:pStyle w:val="ListParagraph"/>
        <w:numPr>
          <w:ilvl w:val="0"/>
          <w:numId w:val="7"/>
        </w:numPr>
        <w:spacing w:line="360" w:lineRule="auto"/>
        <w:ind w:right="90"/>
        <w:rPr>
          <w:rFonts w:eastAsia="Times New Roman" w:cs="Times New Roman"/>
          <w:spacing w:val="0"/>
          <w:szCs w:val="24"/>
        </w:rPr>
      </w:pPr>
      <w:r w:rsidRPr="00981607">
        <w:rPr>
          <w:rFonts w:eastAsia="Times New Roman" w:cs="Times New Roman"/>
          <w:spacing w:val="0"/>
          <w:szCs w:val="24"/>
        </w:rPr>
        <w:t>Essential Oils- Insects (many varieties: citrus oil for ants, orange oil for termites, peppermint oil for spiders, etc.)</w:t>
      </w:r>
    </w:p>
    <w:p w14:paraId="69D7AD68" w14:textId="74F3A801" w:rsidR="001B36DD" w:rsidRPr="00981607" w:rsidRDefault="001B36DD" w:rsidP="00BB683F">
      <w:pPr>
        <w:spacing w:line="360" w:lineRule="auto"/>
        <w:ind w:right="90"/>
        <w:rPr>
          <w:rFonts w:eastAsia="Times New Roman" w:cs="Times New Roman"/>
          <w:b/>
          <w:spacing w:val="0"/>
          <w:szCs w:val="24"/>
        </w:rPr>
      </w:pPr>
      <w:r w:rsidRPr="00981607">
        <w:rPr>
          <w:rFonts w:eastAsia="Times New Roman" w:cs="Times New Roman"/>
          <w:b/>
          <w:spacing w:val="0"/>
          <w:szCs w:val="24"/>
        </w:rPr>
        <w:t>Least Toxic Pesticides</w:t>
      </w:r>
    </w:p>
    <w:p w14:paraId="3D71E0BB" w14:textId="77777777" w:rsidR="00F843D7" w:rsidRPr="00981607" w:rsidRDefault="00236014" w:rsidP="00F843D7">
      <w:pPr>
        <w:spacing w:line="360" w:lineRule="auto"/>
        <w:ind w:right="90"/>
        <w:rPr>
          <w:rFonts w:eastAsia="Times New Roman" w:cs="Times New Roman"/>
          <w:spacing w:val="0"/>
          <w:szCs w:val="24"/>
        </w:rPr>
      </w:pPr>
      <w:r w:rsidRPr="00981607">
        <w:rPr>
          <w:rFonts w:eastAsia="Times New Roman" w:cs="Times New Roman"/>
          <w:spacing w:val="0"/>
          <w:szCs w:val="24"/>
        </w:rPr>
        <w:t>Organic p</w:t>
      </w:r>
      <w:r w:rsidR="001B36DD" w:rsidRPr="00981607">
        <w:rPr>
          <w:rFonts w:eastAsia="Times New Roman" w:cs="Times New Roman"/>
          <w:spacing w:val="0"/>
          <w:szCs w:val="24"/>
        </w:rPr>
        <w:t xml:space="preserve">esticides are a </w:t>
      </w:r>
      <w:r w:rsidR="004F5407" w:rsidRPr="00981607">
        <w:rPr>
          <w:rFonts w:eastAsia="Times New Roman" w:cs="Times New Roman"/>
          <w:spacing w:val="0"/>
          <w:szCs w:val="24"/>
        </w:rPr>
        <w:t>last</w:t>
      </w:r>
      <w:r w:rsidR="001B36DD" w:rsidRPr="00981607">
        <w:rPr>
          <w:rFonts w:eastAsia="Times New Roman" w:cs="Times New Roman"/>
          <w:spacing w:val="0"/>
          <w:szCs w:val="24"/>
        </w:rPr>
        <w:t xml:space="preserve"> resort under the tenets of </w:t>
      </w:r>
      <w:r w:rsidR="004F5407" w:rsidRPr="00981607">
        <w:rPr>
          <w:rFonts w:eastAsia="Times New Roman" w:cs="Times New Roman"/>
          <w:spacing w:val="0"/>
          <w:szCs w:val="24"/>
        </w:rPr>
        <w:t xml:space="preserve">a Nontoxic </w:t>
      </w:r>
      <w:r w:rsidR="001B36DD" w:rsidRPr="00981607">
        <w:rPr>
          <w:rFonts w:eastAsia="Times New Roman" w:cs="Times New Roman"/>
          <w:spacing w:val="0"/>
          <w:szCs w:val="24"/>
        </w:rPr>
        <w:t xml:space="preserve">IPM. This control strategy is </w:t>
      </w:r>
      <w:r w:rsidR="004F5407" w:rsidRPr="00981607">
        <w:rPr>
          <w:rFonts w:eastAsia="Times New Roman" w:cs="Times New Roman"/>
          <w:spacing w:val="0"/>
          <w:szCs w:val="24"/>
        </w:rPr>
        <w:t xml:space="preserve">only </w:t>
      </w:r>
      <w:r w:rsidR="001B36DD" w:rsidRPr="00981607">
        <w:rPr>
          <w:rFonts w:eastAsia="Times New Roman" w:cs="Times New Roman"/>
          <w:spacing w:val="0"/>
          <w:szCs w:val="24"/>
        </w:rPr>
        <w:t>to be used on city owned or controlled properties and rights of way after general preventative practices and non-chemical options</w:t>
      </w:r>
      <w:r w:rsidR="004F5407" w:rsidRPr="00981607">
        <w:rPr>
          <w:rFonts w:eastAsia="Times New Roman" w:cs="Times New Roman"/>
          <w:spacing w:val="0"/>
          <w:szCs w:val="24"/>
        </w:rPr>
        <w:t xml:space="preserve"> </w:t>
      </w:r>
      <w:r w:rsidR="001B36DD" w:rsidRPr="00981607">
        <w:rPr>
          <w:rFonts w:eastAsia="Times New Roman" w:cs="Times New Roman"/>
          <w:spacing w:val="0"/>
          <w:szCs w:val="24"/>
        </w:rPr>
        <w:t>have been fully explored.</w:t>
      </w:r>
    </w:p>
    <w:p w14:paraId="5360F6E1" w14:textId="42438E82" w:rsidR="00F843D7" w:rsidRPr="00981607" w:rsidRDefault="00F843D7" w:rsidP="00F843D7">
      <w:pPr>
        <w:spacing w:line="360" w:lineRule="auto"/>
        <w:ind w:right="90"/>
        <w:rPr>
          <w:rFonts w:eastAsia="Times New Roman" w:cs="Times New Roman"/>
          <w:spacing w:val="0"/>
          <w:szCs w:val="24"/>
        </w:rPr>
      </w:pPr>
      <w:r w:rsidRPr="00981607">
        <w:rPr>
          <w:rFonts w:eastAsia="Times New Roman" w:cs="Times New Roman"/>
          <w:spacing w:val="0"/>
          <w:szCs w:val="24"/>
        </w:rPr>
        <w:t xml:space="preserve">Organic pesticides may only be used as a </w:t>
      </w:r>
      <w:r w:rsidRPr="00981607">
        <w:rPr>
          <w:rFonts w:eastAsia="Times New Roman" w:cs="Arial"/>
          <w:spacing w:val="0"/>
          <w:szCs w:val="24"/>
        </w:rPr>
        <w:t>short-term remediation with documentation showing other methods have proven to be ineffective</w:t>
      </w:r>
      <w:r w:rsidRPr="00981607">
        <w:rPr>
          <w:rFonts w:eastAsia="Times New Roman" w:cs="Times New Roman"/>
          <w:spacing w:val="0"/>
          <w:szCs w:val="24"/>
        </w:rPr>
        <w:t xml:space="preserve"> to provide adequate control of pests and before pest populations cause unacceptable damage.</w:t>
      </w:r>
    </w:p>
    <w:p w14:paraId="34BEE49F" w14:textId="5F298149" w:rsidR="000276AA" w:rsidRPr="00981607" w:rsidRDefault="000276AA" w:rsidP="00F843D7">
      <w:pPr>
        <w:spacing w:line="360" w:lineRule="auto"/>
        <w:ind w:right="90"/>
        <w:rPr>
          <w:rFonts w:eastAsia="Times New Roman" w:cs="Times New Roman"/>
          <w:spacing w:val="0"/>
          <w:szCs w:val="24"/>
        </w:rPr>
      </w:pPr>
      <w:r w:rsidRPr="00981607">
        <w:rPr>
          <w:rFonts w:eastAsia="Times New Roman" w:cs="Times New Roman"/>
          <w:spacing w:val="0"/>
          <w:szCs w:val="24"/>
        </w:rPr>
        <w:t>Consideration will always be given to the proximity to water bodies, irrigation schedules, weather, etc., that may result in the pesticide being moved off-site, into the environment.</w:t>
      </w:r>
    </w:p>
    <w:p w14:paraId="32102D5B" w14:textId="77777777" w:rsidR="00F843D7" w:rsidRPr="00981607" w:rsidRDefault="001B36DD" w:rsidP="00F843D7">
      <w:pPr>
        <w:shd w:val="clear" w:color="auto" w:fill="FFFFFF"/>
        <w:spacing w:after="0" w:line="360" w:lineRule="auto"/>
        <w:ind w:right="90"/>
        <w:rPr>
          <w:rFonts w:eastAsia="Times New Roman" w:cs="Arial"/>
          <w:spacing w:val="0"/>
          <w:szCs w:val="24"/>
        </w:rPr>
      </w:pPr>
      <w:r w:rsidRPr="00981607">
        <w:rPr>
          <w:rFonts w:eastAsia="Times New Roman" w:cs="Times New Roman"/>
          <w:spacing w:val="0"/>
          <w:szCs w:val="24"/>
        </w:rPr>
        <w:t xml:space="preserve">The term “least toxic” refers to pesticides that have low or no acute or chronic toxicity to humans, affect a narrow range of species and are formulated to be </w:t>
      </w:r>
      <w:r w:rsidRPr="00981607">
        <w:rPr>
          <w:rFonts w:eastAsia="Times New Roman" w:cs="Times New Roman"/>
          <w:spacing w:val="0"/>
          <w:szCs w:val="24"/>
        </w:rPr>
        <w:lastRenderedPageBreak/>
        <w:t>applied in a manner that limits or eliminates exposure of humans and other non-target organisms.</w:t>
      </w:r>
    </w:p>
    <w:p w14:paraId="3176B484" w14:textId="77777777" w:rsidR="00F843D7" w:rsidRPr="00981607" w:rsidRDefault="00F843D7" w:rsidP="00F843D7">
      <w:pPr>
        <w:shd w:val="clear" w:color="auto" w:fill="FFFFFF"/>
        <w:spacing w:after="0" w:line="360" w:lineRule="auto"/>
        <w:ind w:right="90"/>
        <w:rPr>
          <w:rFonts w:eastAsia="Times New Roman" w:cs="Times New Roman"/>
          <w:spacing w:val="0"/>
          <w:szCs w:val="24"/>
        </w:rPr>
      </w:pPr>
    </w:p>
    <w:p w14:paraId="1236CDED" w14:textId="77777777" w:rsidR="00FE2B76" w:rsidRDefault="001B36DD" w:rsidP="00FE2B76">
      <w:pPr>
        <w:shd w:val="clear" w:color="auto" w:fill="FFFFFF"/>
        <w:spacing w:after="0" w:line="360" w:lineRule="auto"/>
        <w:ind w:right="90"/>
        <w:rPr>
          <w:rFonts w:eastAsia="Times New Roman" w:cs="Arial"/>
          <w:spacing w:val="0"/>
          <w:szCs w:val="24"/>
        </w:rPr>
      </w:pPr>
      <w:r w:rsidRPr="00981607">
        <w:rPr>
          <w:rFonts w:eastAsia="Times New Roman" w:cs="Times New Roman"/>
          <w:spacing w:val="0"/>
          <w:szCs w:val="24"/>
        </w:rPr>
        <w:t>Examples of least toxic pesticides include products formulated as baits, pastes or gels that do not volatilize in the air and that utilize very small amounts of the active ingredient pesticide, and microbial pesticides formulated from fungi, bacteria or viruses that are toxic only to specific pest species but harmless to humans.</w:t>
      </w:r>
    </w:p>
    <w:p w14:paraId="46FD0C63" w14:textId="5B86B2F8" w:rsidR="001B36DD" w:rsidRPr="00FE2B76" w:rsidRDefault="00FE2B76" w:rsidP="00FE2B76">
      <w:pPr>
        <w:shd w:val="clear" w:color="auto" w:fill="FFFFFF"/>
        <w:spacing w:after="0" w:line="360" w:lineRule="auto"/>
        <w:ind w:right="90"/>
        <w:rPr>
          <w:rFonts w:eastAsia="Times New Roman" w:cs="Arial"/>
          <w:spacing w:val="0"/>
          <w:szCs w:val="24"/>
        </w:rPr>
      </w:pPr>
      <w:r>
        <w:rPr>
          <w:rFonts w:eastAsia="Times New Roman" w:cs="Times New Roman"/>
          <w:b/>
          <w:spacing w:val="0"/>
          <w:szCs w:val="24"/>
        </w:rPr>
        <w:br/>
      </w:r>
      <w:r w:rsidR="001B36DD" w:rsidRPr="00981607">
        <w:rPr>
          <w:rFonts w:eastAsia="Times New Roman" w:cs="Times New Roman"/>
          <w:b/>
          <w:spacing w:val="0"/>
          <w:szCs w:val="24"/>
        </w:rPr>
        <w:t>Least toxic pesticides include:</w:t>
      </w:r>
    </w:p>
    <w:p w14:paraId="74D107E8" w14:textId="77777777"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xml:space="preserve">• Boric acid and disodium </w:t>
      </w:r>
      <w:proofErr w:type="spellStart"/>
      <w:r w:rsidRPr="00981607">
        <w:rPr>
          <w:rFonts w:eastAsia="Times New Roman" w:cs="Times New Roman"/>
          <w:spacing w:val="0"/>
          <w:szCs w:val="24"/>
        </w:rPr>
        <w:t>octobrate</w:t>
      </w:r>
      <w:proofErr w:type="spellEnd"/>
      <w:r w:rsidRPr="00981607">
        <w:rPr>
          <w:rFonts w:eastAsia="Times New Roman" w:cs="Times New Roman"/>
          <w:spacing w:val="0"/>
          <w:szCs w:val="24"/>
        </w:rPr>
        <w:t xml:space="preserve"> tetrahydrate</w:t>
      </w:r>
    </w:p>
    <w:p w14:paraId="1229363C" w14:textId="77777777"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Silica gels</w:t>
      </w:r>
    </w:p>
    <w:p w14:paraId="52126573" w14:textId="77777777"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Diatomaceous earth</w:t>
      </w:r>
    </w:p>
    <w:p w14:paraId="26CADBD3" w14:textId="77777777"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Nonvolatile insect and rodent baits in tamper resistant containers</w:t>
      </w:r>
    </w:p>
    <w:p w14:paraId="4F5FE878" w14:textId="77777777"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Microbe based pesticides</w:t>
      </w:r>
    </w:p>
    <w:p w14:paraId="2D6633FD" w14:textId="77777777"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Pesticides made with essential oils (not including synthetic pyrethroids) without toxic synergists</w:t>
      </w:r>
    </w:p>
    <w:p w14:paraId="28581D1E" w14:textId="765ED5E5"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Materials for which the inert ingredients are nontoxic and disclosed.</w:t>
      </w:r>
    </w:p>
    <w:p w14:paraId="5761D3CD" w14:textId="4B094E52" w:rsidR="001B36DD" w:rsidRPr="00981607" w:rsidRDefault="001B36DD" w:rsidP="00BB683F">
      <w:pPr>
        <w:spacing w:line="360" w:lineRule="auto"/>
        <w:ind w:right="90"/>
        <w:rPr>
          <w:rFonts w:eastAsia="Times New Roman" w:cs="Times New Roman"/>
          <w:b/>
          <w:spacing w:val="0"/>
          <w:szCs w:val="24"/>
        </w:rPr>
      </w:pPr>
      <w:r w:rsidRPr="00981607">
        <w:rPr>
          <w:rFonts w:eastAsia="Times New Roman" w:cs="Times New Roman"/>
          <w:b/>
          <w:spacing w:val="0"/>
          <w:szCs w:val="24"/>
        </w:rPr>
        <w:t xml:space="preserve">Least-toxic pesticides </w:t>
      </w:r>
      <w:r w:rsidR="00236014" w:rsidRPr="00981607">
        <w:rPr>
          <w:rFonts w:eastAsia="Times New Roman" w:cs="Times New Roman"/>
          <w:b/>
          <w:spacing w:val="0"/>
          <w:szCs w:val="24"/>
        </w:rPr>
        <w:t xml:space="preserve">must </w:t>
      </w:r>
      <w:r w:rsidRPr="00981607">
        <w:rPr>
          <w:rFonts w:eastAsia="Times New Roman" w:cs="Times New Roman"/>
          <w:b/>
          <w:spacing w:val="0"/>
          <w:szCs w:val="24"/>
        </w:rPr>
        <w:t>meet the following criteria:</w:t>
      </w:r>
    </w:p>
    <w:p w14:paraId="5F073963" w14:textId="4D6FD9A4" w:rsidR="001B36DD" w:rsidRPr="00981607" w:rsidRDefault="001B36DD" w:rsidP="0068254F">
      <w:pPr>
        <w:pStyle w:val="ListParagraph"/>
        <w:numPr>
          <w:ilvl w:val="0"/>
          <w:numId w:val="10"/>
        </w:numPr>
        <w:spacing w:line="360" w:lineRule="auto"/>
        <w:ind w:right="90"/>
        <w:rPr>
          <w:rFonts w:eastAsia="Times New Roman" w:cs="Times New Roman"/>
          <w:spacing w:val="0"/>
          <w:szCs w:val="24"/>
        </w:rPr>
      </w:pPr>
      <w:r w:rsidRPr="00981607">
        <w:rPr>
          <w:rFonts w:eastAsia="Times New Roman" w:cs="Times New Roman"/>
          <w:spacing w:val="0"/>
          <w:szCs w:val="24"/>
        </w:rPr>
        <w:t>NO Products that contain known, likely, or probable carcinogens - as listed by the CA Office of Environmental Health Hazard Assessment.</w:t>
      </w:r>
    </w:p>
    <w:p w14:paraId="3331639B" w14:textId="70491961" w:rsidR="001B36DD" w:rsidRPr="00981607" w:rsidRDefault="001B36DD" w:rsidP="0068254F">
      <w:pPr>
        <w:pStyle w:val="ListParagraph"/>
        <w:numPr>
          <w:ilvl w:val="0"/>
          <w:numId w:val="10"/>
        </w:numPr>
        <w:spacing w:line="360" w:lineRule="auto"/>
        <w:ind w:right="90"/>
        <w:rPr>
          <w:rFonts w:eastAsia="Times New Roman" w:cs="Times New Roman"/>
          <w:spacing w:val="0"/>
          <w:szCs w:val="24"/>
        </w:rPr>
      </w:pPr>
      <w:r w:rsidRPr="00981607">
        <w:rPr>
          <w:rFonts w:eastAsia="Times New Roman" w:cs="Times New Roman"/>
          <w:spacing w:val="0"/>
          <w:szCs w:val="24"/>
        </w:rPr>
        <w:t>NO Products that contain reproductive toxicants (CA Prop 65).</w:t>
      </w:r>
    </w:p>
    <w:p w14:paraId="56542A5D" w14:textId="19C8D0D5" w:rsidR="001B36DD" w:rsidRPr="00981607" w:rsidRDefault="001B36DD" w:rsidP="0068254F">
      <w:pPr>
        <w:pStyle w:val="ListParagraph"/>
        <w:numPr>
          <w:ilvl w:val="0"/>
          <w:numId w:val="10"/>
        </w:numPr>
        <w:spacing w:line="360" w:lineRule="auto"/>
        <w:ind w:right="90"/>
        <w:rPr>
          <w:rFonts w:eastAsia="Times New Roman" w:cs="Times New Roman"/>
          <w:spacing w:val="0"/>
          <w:szCs w:val="24"/>
        </w:rPr>
      </w:pPr>
      <w:r w:rsidRPr="00981607">
        <w:rPr>
          <w:rFonts w:eastAsia="Times New Roman" w:cs="Times New Roman"/>
          <w:spacing w:val="0"/>
          <w:szCs w:val="24"/>
        </w:rPr>
        <w:t>NO Products that contain items listed by the CA Department of Toxic Substance Control as known,</w:t>
      </w:r>
      <w:r w:rsidR="0068254F" w:rsidRPr="00981607">
        <w:rPr>
          <w:rFonts w:eastAsia="Times New Roman" w:cs="Times New Roman"/>
          <w:spacing w:val="0"/>
          <w:szCs w:val="24"/>
        </w:rPr>
        <w:t xml:space="preserve"> </w:t>
      </w:r>
      <w:r w:rsidRPr="00981607">
        <w:rPr>
          <w:rFonts w:eastAsia="Times New Roman" w:cs="Times New Roman"/>
          <w:spacing w:val="0"/>
          <w:szCs w:val="24"/>
        </w:rPr>
        <w:t>probable, or suspected endocrine disrupters</w:t>
      </w:r>
    </w:p>
    <w:p w14:paraId="75EA2060" w14:textId="12DCB59F" w:rsidR="001B36DD" w:rsidRPr="00981607" w:rsidRDefault="001B36DD" w:rsidP="0068254F">
      <w:pPr>
        <w:pStyle w:val="ListParagraph"/>
        <w:numPr>
          <w:ilvl w:val="0"/>
          <w:numId w:val="10"/>
        </w:numPr>
        <w:spacing w:line="360" w:lineRule="auto"/>
        <w:ind w:right="90"/>
        <w:rPr>
          <w:rFonts w:eastAsia="Times New Roman" w:cs="Times New Roman"/>
          <w:spacing w:val="0"/>
          <w:szCs w:val="24"/>
        </w:rPr>
      </w:pPr>
      <w:r w:rsidRPr="00981607">
        <w:rPr>
          <w:rFonts w:eastAsia="Times New Roman" w:cs="Times New Roman"/>
          <w:spacing w:val="0"/>
          <w:szCs w:val="24"/>
        </w:rPr>
        <w:t xml:space="preserve">NO Products that contain active ingredients </w:t>
      </w:r>
      <w:r w:rsidR="00006C09" w:rsidRPr="00981607">
        <w:rPr>
          <w:rFonts w:eastAsia="Times New Roman" w:cs="Times New Roman"/>
          <w:spacing w:val="0"/>
          <w:szCs w:val="24"/>
        </w:rPr>
        <w:t>with a</w:t>
      </w:r>
      <w:r w:rsidRPr="00981607">
        <w:rPr>
          <w:rFonts w:eastAsia="Times New Roman" w:cs="Times New Roman"/>
          <w:spacing w:val="0"/>
          <w:szCs w:val="24"/>
        </w:rPr>
        <w:t xml:space="preserve"> soil half-life of thirty days or more.</w:t>
      </w:r>
    </w:p>
    <w:p w14:paraId="53BD6149" w14:textId="1C4AF710" w:rsidR="001B36DD" w:rsidRPr="00E5665A" w:rsidRDefault="001B36DD" w:rsidP="00BB683F">
      <w:pPr>
        <w:pStyle w:val="ListParagraph"/>
        <w:numPr>
          <w:ilvl w:val="0"/>
          <w:numId w:val="10"/>
        </w:numPr>
        <w:spacing w:line="360" w:lineRule="auto"/>
        <w:ind w:right="90"/>
        <w:rPr>
          <w:rFonts w:eastAsia="Times New Roman" w:cs="Times New Roman"/>
          <w:spacing w:val="0"/>
          <w:szCs w:val="24"/>
        </w:rPr>
      </w:pPr>
      <w:r w:rsidRPr="00981607">
        <w:rPr>
          <w:rFonts w:eastAsia="Times New Roman" w:cs="Times New Roman"/>
          <w:spacing w:val="0"/>
          <w:szCs w:val="24"/>
        </w:rPr>
        <w:lastRenderedPageBreak/>
        <w:t>NO Products labeled as toxic to fish, birds, bees, wildlife, or domestic animals.</w:t>
      </w:r>
    </w:p>
    <w:p w14:paraId="234A1DC4" w14:textId="36FB5179" w:rsidR="001B36DD" w:rsidRPr="00981607" w:rsidRDefault="001B36DD" w:rsidP="00BB683F">
      <w:pPr>
        <w:spacing w:line="360" w:lineRule="auto"/>
        <w:ind w:right="90"/>
        <w:rPr>
          <w:rFonts w:eastAsia="Times New Roman" w:cs="Times New Roman"/>
          <w:b/>
          <w:spacing w:val="0"/>
          <w:szCs w:val="24"/>
        </w:rPr>
      </w:pPr>
      <w:r w:rsidRPr="00981607">
        <w:rPr>
          <w:rFonts w:eastAsia="Times New Roman" w:cs="Times New Roman"/>
          <w:b/>
          <w:spacing w:val="0"/>
          <w:szCs w:val="24"/>
        </w:rPr>
        <w:t xml:space="preserve">The term least toxic pesticides </w:t>
      </w:r>
      <w:proofErr w:type="gramStart"/>
      <w:r w:rsidRPr="00981607">
        <w:rPr>
          <w:rFonts w:eastAsia="Times New Roman" w:cs="Times New Roman"/>
          <w:b/>
          <w:spacing w:val="0"/>
          <w:szCs w:val="24"/>
        </w:rPr>
        <w:t>does</w:t>
      </w:r>
      <w:proofErr w:type="gramEnd"/>
      <w:r w:rsidRPr="00981607">
        <w:rPr>
          <w:rFonts w:eastAsia="Times New Roman" w:cs="Times New Roman"/>
          <w:b/>
          <w:spacing w:val="0"/>
          <w:szCs w:val="24"/>
        </w:rPr>
        <w:t xml:space="preserve"> not include a pesticide that is:</w:t>
      </w:r>
    </w:p>
    <w:p w14:paraId="4844ED6B" w14:textId="43A993BC" w:rsidR="001B36DD" w:rsidRPr="00981607" w:rsidRDefault="001B36DD" w:rsidP="00E318D8">
      <w:pPr>
        <w:pStyle w:val="ListParagraph"/>
        <w:numPr>
          <w:ilvl w:val="0"/>
          <w:numId w:val="8"/>
        </w:numPr>
        <w:spacing w:line="360" w:lineRule="auto"/>
        <w:ind w:right="90"/>
        <w:rPr>
          <w:rFonts w:eastAsia="Times New Roman" w:cs="Times New Roman"/>
          <w:spacing w:val="0"/>
          <w:szCs w:val="24"/>
        </w:rPr>
      </w:pPr>
      <w:r w:rsidRPr="00981607">
        <w:rPr>
          <w:rFonts w:eastAsia="Times New Roman" w:cs="Times New Roman"/>
          <w:spacing w:val="0"/>
          <w:szCs w:val="24"/>
        </w:rPr>
        <w:t>Determined by the U.S. EPA to be a possible, probable or known carcinogen, mutagen, teratogen, reproductive toxin, developmental neurotoxin, endocrine disrupter or immune system toxin.</w:t>
      </w:r>
    </w:p>
    <w:p w14:paraId="3015E023" w14:textId="45453786" w:rsidR="001B36DD" w:rsidRPr="00981607" w:rsidRDefault="00E318D8" w:rsidP="00E318D8">
      <w:pPr>
        <w:pStyle w:val="ListParagraph"/>
        <w:numPr>
          <w:ilvl w:val="0"/>
          <w:numId w:val="8"/>
        </w:numPr>
        <w:spacing w:line="360" w:lineRule="auto"/>
        <w:ind w:right="90"/>
        <w:rPr>
          <w:rFonts w:eastAsia="Times New Roman" w:cs="Times New Roman"/>
          <w:spacing w:val="0"/>
          <w:szCs w:val="24"/>
        </w:rPr>
      </w:pPr>
      <w:r w:rsidRPr="00981607">
        <w:rPr>
          <w:rFonts w:eastAsia="Times New Roman" w:cs="Times New Roman"/>
          <w:spacing w:val="0"/>
          <w:szCs w:val="24"/>
        </w:rPr>
        <w:t>Any</w:t>
      </w:r>
      <w:r w:rsidR="001B36DD" w:rsidRPr="00981607">
        <w:rPr>
          <w:rFonts w:eastAsia="Times New Roman" w:cs="Times New Roman"/>
          <w:spacing w:val="0"/>
          <w:szCs w:val="24"/>
        </w:rPr>
        <w:t xml:space="preserve"> </w:t>
      </w:r>
      <w:r w:rsidRPr="00981607">
        <w:rPr>
          <w:rFonts w:eastAsia="Times New Roman" w:cs="Times New Roman"/>
          <w:spacing w:val="0"/>
          <w:szCs w:val="24"/>
        </w:rPr>
        <w:t>p</w:t>
      </w:r>
      <w:r w:rsidR="001B36DD" w:rsidRPr="00981607">
        <w:rPr>
          <w:rFonts w:eastAsia="Times New Roman" w:cs="Times New Roman"/>
          <w:spacing w:val="0"/>
          <w:szCs w:val="24"/>
        </w:rPr>
        <w:t>esticide in the U.S. EPA’s Toxicity Category I or II.</w:t>
      </w:r>
    </w:p>
    <w:p w14:paraId="3D4B6AD6" w14:textId="7FF1F4F3" w:rsidR="001B36DD" w:rsidRPr="00981607" w:rsidRDefault="00E318D8" w:rsidP="00E318D8">
      <w:pPr>
        <w:pStyle w:val="ListParagraph"/>
        <w:numPr>
          <w:ilvl w:val="0"/>
          <w:numId w:val="8"/>
        </w:numPr>
        <w:spacing w:line="360" w:lineRule="auto"/>
        <w:ind w:right="90"/>
        <w:rPr>
          <w:rFonts w:eastAsia="Times New Roman" w:cs="Times New Roman"/>
          <w:spacing w:val="0"/>
          <w:szCs w:val="24"/>
        </w:rPr>
      </w:pPr>
      <w:r w:rsidRPr="00981607">
        <w:rPr>
          <w:rFonts w:eastAsia="Times New Roman" w:cs="Times New Roman"/>
          <w:spacing w:val="0"/>
          <w:szCs w:val="24"/>
        </w:rPr>
        <w:t>Any a</w:t>
      </w:r>
      <w:r w:rsidR="001B36DD" w:rsidRPr="00981607">
        <w:rPr>
          <w:rFonts w:eastAsia="Times New Roman" w:cs="Times New Roman"/>
          <w:spacing w:val="0"/>
          <w:szCs w:val="24"/>
        </w:rPr>
        <w:t xml:space="preserve">pplication of </w:t>
      </w:r>
      <w:r w:rsidR="00FB3105" w:rsidRPr="00981607">
        <w:rPr>
          <w:rFonts w:eastAsia="Times New Roman" w:cs="Times New Roman"/>
          <w:spacing w:val="0"/>
          <w:szCs w:val="24"/>
        </w:rPr>
        <w:t>any</w:t>
      </w:r>
      <w:r w:rsidR="001B36DD" w:rsidRPr="00981607">
        <w:rPr>
          <w:rFonts w:eastAsia="Times New Roman" w:cs="Times New Roman"/>
          <w:spacing w:val="0"/>
          <w:szCs w:val="24"/>
        </w:rPr>
        <w:t xml:space="preserve"> pesticide using a broadcast spray, dust, tenting, or fogging application</w:t>
      </w:r>
      <w:r w:rsidR="00FB3105" w:rsidRPr="00981607">
        <w:rPr>
          <w:rFonts w:eastAsia="Times New Roman" w:cs="Times New Roman"/>
          <w:spacing w:val="0"/>
          <w:szCs w:val="24"/>
        </w:rPr>
        <w:t>.</w:t>
      </w:r>
    </w:p>
    <w:p w14:paraId="20A2F5ED" w14:textId="77777777" w:rsidR="00EF1635" w:rsidRPr="00981607" w:rsidRDefault="00EF1635" w:rsidP="00BB683F">
      <w:pPr>
        <w:spacing w:line="360" w:lineRule="auto"/>
        <w:ind w:right="90"/>
        <w:rPr>
          <w:rFonts w:eastAsia="Times New Roman" w:cs="Times New Roman"/>
          <w:spacing w:val="0"/>
          <w:szCs w:val="24"/>
        </w:rPr>
      </w:pPr>
    </w:p>
    <w:p w14:paraId="3404B183" w14:textId="70B259FD" w:rsidR="001B36DD" w:rsidRPr="00981607" w:rsidRDefault="001B36DD" w:rsidP="00BB683F">
      <w:pPr>
        <w:spacing w:line="360" w:lineRule="auto"/>
        <w:ind w:right="90"/>
        <w:rPr>
          <w:rFonts w:eastAsia="Times New Roman" w:cs="Times New Roman"/>
          <w:b/>
          <w:spacing w:val="0"/>
          <w:szCs w:val="24"/>
        </w:rPr>
      </w:pPr>
      <w:r w:rsidRPr="00981607">
        <w:rPr>
          <w:rFonts w:eastAsia="Times New Roman" w:cs="Times New Roman"/>
          <w:b/>
          <w:spacing w:val="0"/>
          <w:szCs w:val="24"/>
        </w:rPr>
        <w:t>Chemical pesticide application notification signs shall meet the following criteria:</w:t>
      </w:r>
    </w:p>
    <w:p w14:paraId="242C2549" w14:textId="4A458B1D" w:rsidR="001B36DD" w:rsidRPr="00981607" w:rsidRDefault="001B36DD" w:rsidP="005415B6">
      <w:pPr>
        <w:pStyle w:val="ListParagraph"/>
        <w:numPr>
          <w:ilvl w:val="0"/>
          <w:numId w:val="9"/>
        </w:numPr>
        <w:spacing w:line="360" w:lineRule="auto"/>
        <w:ind w:right="90"/>
        <w:rPr>
          <w:rFonts w:eastAsia="Times New Roman" w:cs="Times New Roman"/>
          <w:spacing w:val="0"/>
          <w:szCs w:val="24"/>
        </w:rPr>
      </w:pPr>
      <w:r w:rsidRPr="00981607">
        <w:rPr>
          <w:rFonts w:eastAsia="Times New Roman" w:cs="Times New Roman"/>
          <w:spacing w:val="0"/>
          <w:szCs w:val="24"/>
        </w:rPr>
        <w:t>Posted at perimeter of outdoor areas or at building entrances, where chemical pesticides are to be applied.</w:t>
      </w:r>
    </w:p>
    <w:p w14:paraId="0DE12D38" w14:textId="4E4C74BF" w:rsidR="001B36DD" w:rsidRPr="00981607" w:rsidRDefault="001B36DD" w:rsidP="005415B6">
      <w:pPr>
        <w:pStyle w:val="ListParagraph"/>
        <w:numPr>
          <w:ilvl w:val="0"/>
          <w:numId w:val="9"/>
        </w:numPr>
        <w:spacing w:line="360" w:lineRule="auto"/>
        <w:ind w:right="90"/>
        <w:rPr>
          <w:rFonts w:eastAsia="Times New Roman" w:cs="Times New Roman"/>
          <w:spacing w:val="0"/>
          <w:szCs w:val="24"/>
        </w:rPr>
      </w:pPr>
      <w:r w:rsidRPr="00981607">
        <w:rPr>
          <w:rFonts w:eastAsia="Times New Roman" w:cs="Times New Roman"/>
          <w:spacing w:val="0"/>
          <w:szCs w:val="24"/>
        </w:rPr>
        <w:t>Posted at least 24 hours prior to application of chemical pesticides and shall remain for at least 72 hours after the application.</w:t>
      </w:r>
    </w:p>
    <w:p w14:paraId="129066DB" w14:textId="67DA3C2B" w:rsidR="001B36DD" w:rsidRPr="00981607" w:rsidRDefault="001B36DD" w:rsidP="005415B6">
      <w:pPr>
        <w:pStyle w:val="ListParagraph"/>
        <w:numPr>
          <w:ilvl w:val="0"/>
          <w:numId w:val="9"/>
        </w:numPr>
        <w:spacing w:line="360" w:lineRule="auto"/>
        <w:ind w:right="90"/>
        <w:rPr>
          <w:rFonts w:eastAsia="Times New Roman" w:cs="Times New Roman"/>
          <w:spacing w:val="0"/>
          <w:szCs w:val="24"/>
        </w:rPr>
      </w:pPr>
      <w:r w:rsidRPr="00981607">
        <w:rPr>
          <w:rFonts w:eastAsia="Times New Roman" w:cs="Times New Roman"/>
          <w:spacing w:val="0"/>
          <w:szCs w:val="24"/>
        </w:rPr>
        <w:t>Include “Notice – Pesticide Treated Area,” and product’s/manufacturer’s name, scheduled date of application, and pest to be controlled - e.g., weeds, insects, rodents.</w:t>
      </w:r>
    </w:p>
    <w:p w14:paraId="48C6AB29" w14:textId="7A497F9F" w:rsidR="001B36DD" w:rsidRPr="00981607" w:rsidRDefault="001B36DD" w:rsidP="00BB683F">
      <w:pPr>
        <w:spacing w:line="360" w:lineRule="auto"/>
        <w:ind w:right="90"/>
        <w:rPr>
          <w:rFonts w:eastAsia="Times New Roman" w:cs="Times New Roman"/>
          <w:spacing w:val="0"/>
          <w:szCs w:val="24"/>
        </w:rPr>
      </w:pPr>
    </w:p>
    <w:p w14:paraId="48F4DB8B" w14:textId="42EE514C" w:rsidR="00F843D7" w:rsidRPr="00981607" w:rsidRDefault="00F843D7" w:rsidP="00F843D7">
      <w:pPr>
        <w:spacing w:line="360" w:lineRule="auto"/>
        <w:ind w:right="90"/>
        <w:rPr>
          <w:rFonts w:eastAsia="Times New Roman" w:cs="Times New Roman"/>
          <w:spacing w:val="0"/>
          <w:szCs w:val="24"/>
        </w:rPr>
      </w:pPr>
      <w:r w:rsidRPr="00981607">
        <w:rPr>
          <w:rFonts w:eastAsia="Times New Roman" w:cs="Times New Roman"/>
          <w:b/>
          <w:spacing w:val="0"/>
          <w:szCs w:val="24"/>
        </w:rPr>
        <w:t xml:space="preserve">Not </w:t>
      </w:r>
      <w:proofErr w:type="gramStart"/>
      <w:r w:rsidRPr="00981607">
        <w:rPr>
          <w:rFonts w:eastAsia="Times New Roman" w:cs="Times New Roman"/>
          <w:b/>
          <w:spacing w:val="0"/>
          <w:szCs w:val="24"/>
        </w:rPr>
        <w:t>To</w:t>
      </w:r>
      <w:proofErr w:type="gramEnd"/>
      <w:r w:rsidRPr="00981607">
        <w:rPr>
          <w:rFonts w:eastAsia="Times New Roman" w:cs="Times New Roman"/>
          <w:b/>
          <w:spacing w:val="0"/>
          <w:szCs w:val="24"/>
        </w:rPr>
        <w:t xml:space="preserve"> Be Used</w:t>
      </w:r>
    </w:p>
    <w:p w14:paraId="4AAC242E" w14:textId="77F12EDF" w:rsidR="00F843D7" w:rsidRPr="00981607" w:rsidRDefault="000276AA" w:rsidP="00BB683F">
      <w:pPr>
        <w:spacing w:line="360" w:lineRule="auto"/>
        <w:ind w:right="90"/>
        <w:rPr>
          <w:rFonts w:eastAsia="Times New Roman" w:cs="Times New Roman"/>
          <w:spacing w:val="0"/>
          <w:szCs w:val="24"/>
        </w:rPr>
      </w:pPr>
      <w:r w:rsidRPr="00981607">
        <w:rPr>
          <w:rFonts w:eastAsia="Times New Roman" w:cs="Times New Roman"/>
          <w:spacing w:val="0"/>
          <w:szCs w:val="24"/>
        </w:rPr>
        <w:t>Any p</w:t>
      </w:r>
      <w:r w:rsidR="00F843D7" w:rsidRPr="00981607">
        <w:rPr>
          <w:rFonts w:eastAsia="Times New Roman" w:cs="Times New Roman"/>
          <w:spacing w:val="0"/>
          <w:szCs w:val="24"/>
        </w:rPr>
        <w:t xml:space="preserve">esticide that </w:t>
      </w:r>
      <w:r w:rsidRPr="00981607">
        <w:rPr>
          <w:rFonts w:eastAsia="Times New Roman" w:cs="Times New Roman"/>
          <w:spacing w:val="0"/>
          <w:szCs w:val="24"/>
        </w:rPr>
        <w:t>is</w:t>
      </w:r>
      <w:r w:rsidR="00F843D7" w:rsidRPr="00981607">
        <w:rPr>
          <w:rFonts w:eastAsia="Times New Roman" w:cs="Times New Roman"/>
          <w:spacing w:val="0"/>
          <w:szCs w:val="24"/>
        </w:rPr>
        <w:t xml:space="preserve"> broad-spectrum and</w:t>
      </w:r>
      <w:r w:rsidRPr="00981607">
        <w:rPr>
          <w:rFonts w:eastAsia="Times New Roman" w:cs="Times New Roman"/>
          <w:spacing w:val="0"/>
          <w:szCs w:val="24"/>
        </w:rPr>
        <w:t>/or</w:t>
      </w:r>
      <w:r w:rsidR="00F843D7" w:rsidRPr="00981607">
        <w:rPr>
          <w:rFonts w:eastAsia="Times New Roman" w:cs="Times New Roman"/>
          <w:spacing w:val="0"/>
          <w:szCs w:val="24"/>
        </w:rPr>
        <w:t xml:space="preserve"> persistent </w:t>
      </w:r>
      <w:r w:rsidRPr="00981607">
        <w:rPr>
          <w:rFonts w:eastAsia="Times New Roman" w:cs="Times New Roman"/>
          <w:spacing w:val="0"/>
          <w:szCs w:val="24"/>
        </w:rPr>
        <w:t xml:space="preserve">shall not be used as it can </w:t>
      </w:r>
      <w:r w:rsidR="00F843D7" w:rsidRPr="00981607">
        <w:rPr>
          <w:rFonts w:eastAsia="Times New Roman" w:cs="Times New Roman"/>
          <w:spacing w:val="0"/>
          <w:szCs w:val="24"/>
        </w:rPr>
        <w:t>cause environmental damage and increase the likelihood of pesticide resistance.</w:t>
      </w:r>
    </w:p>
    <w:p w14:paraId="7AA02003" w14:textId="77777777" w:rsidR="00ED7212" w:rsidRPr="00981607" w:rsidRDefault="00ED7212" w:rsidP="00BB683F">
      <w:pPr>
        <w:spacing w:line="360" w:lineRule="auto"/>
        <w:ind w:right="90"/>
        <w:rPr>
          <w:rFonts w:eastAsia="Times New Roman" w:cs="Times New Roman"/>
          <w:spacing w:val="0"/>
          <w:szCs w:val="24"/>
        </w:rPr>
      </w:pPr>
    </w:p>
    <w:p w14:paraId="08A1284D" w14:textId="143A0B89" w:rsidR="001B36DD" w:rsidRPr="00981607" w:rsidRDefault="001B36DD" w:rsidP="00BB683F">
      <w:pPr>
        <w:spacing w:line="360" w:lineRule="auto"/>
        <w:ind w:right="90"/>
        <w:rPr>
          <w:rFonts w:eastAsia="Times New Roman" w:cs="Times New Roman"/>
          <w:b/>
          <w:spacing w:val="0"/>
          <w:szCs w:val="24"/>
        </w:rPr>
      </w:pPr>
      <w:r w:rsidRPr="00981607">
        <w:rPr>
          <w:rFonts w:eastAsia="Times New Roman" w:cs="Times New Roman"/>
          <w:b/>
          <w:spacing w:val="0"/>
          <w:szCs w:val="24"/>
        </w:rPr>
        <w:t>Information About Pesticide Controls</w:t>
      </w:r>
    </w:p>
    <w:p w14:paraId="60A300EA" w14:textId="77777777" w:rsidR="00F843D7"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lastRenderedPageBreak/>
        <w:t>Pesticides, as defined in California Food and Agriculture Code Section 12753, includes any of the following: (a) any spray adjuvant; (b) any substance, or mixture of substances which is intended to be used for defoliating plants, regulating plant growth or for preventing, destroying, repelling or mitigating any pest...which may infest or be detrimental to vegetation, man, animals, or households, or be present in any agricultural or nonagricultural environment whatsoever.</w:t>
      </w:r>
    </w:p>
    <w:p w14:paraId="78D18561" w14:textId="2741F834"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xml:space="preserve">The term pesticides </w:t>
      </w:r>
      <w:r w:rsidR="00696DE2" w:rsidRPr="00981607">
        <w:rPr>
          <w:rFonts w:eastAsia="Times New Roman" w:cs="Times New Roman"/>
          <w:spacing w:val="0"/>
          <w:szCs w:val="24"/>
        </w:rPr>
        <w:t>include</w:t>
      </w:r>
      <w:r w:rsidRPr="00981607">
        <w:rPr>
          <w:rFonts w:eastAsia="Times New Roman" w:cs="Times New Roman"/>
          <w:spacing w:val="0"/>
          <w:szCs w:val="24"/>
        </w:rPr>
        <w:t xml:space="preserve"> organic and chemical products. Insecticides, herbicides, fungicides and rodenticides are all pesticides.</w:t>
      </w:r>
    </w:p>
    <w:p w14:paraId="4CB97DC1" w14:textId="77777777" w:rsidR="00ED7212" w:rsidRPr="00981607" w:rsidRDefault="00ED7212" w:rsidP="00BB683F">
      <w:pPr>
        <w:spacing w:line="360" w:lineRule="auto"/>
        <w:ind w:right="90"/>
        <w:rPr>
          <w:rFonts w:eastAsia="Times New Roman" w:cs="Times New Roman"/>
          <w:spacing w:val="0"/>
          <w:szCs w:val="24"/>
        </w:rPr>
      </w:pPr>
    </w:p>
    <w:p w14:paraId="18F6E023" w14:textId="32D43277" w:rsidR="001B36DD" w:rsidRPr="00981607" w:rsidRDefault="001B36DD" w:rsidP="00BB683F">
      <w:pPr>
        <w:spacing w:line="360" w:lineRule="auto"/>
        <w:ind w:right="90"/>
        <w:rPr>
          <w:rFonts w:eastAsia="Times New Roman" w:cs="Times New Roman"/>
          <w:b/>
          <w:spacing w:val="0"/>
          <w:szCs w:val="24"/>
        </w:rPr>
      </w:pPr>
      <w:r w:rsidRPr="00981607">
        <w:rPr>
          <w:rFonts w:eastAsia="Times New Roman" w:cs="Times New Roman"/>
          <w:b/>
          <w:spacing w:val="0"/>
          <w:szCs w:val="24"/>
        </w:rPr>
        <w:t>Employee Training</w:t>
      </w:r>
    </w:p>
    <w:p w14:paraId="1B24CC29" w14:textId="1296F800"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Staff and contractors must know the information on the chemical label and the MSDS before using or handling the chemical. In addition, they will be trained annually and when a new pesticide is to be used.</w:t>
      </w:r>
    </w:p>
    <w:p w14:paraId="6D6C5C32" w14:textId="7D3BDAB2"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The certified pest control applicators must know:</w:t>
      </w:r>
    </w:p>
    <w:p w14:paraId="08AE7C01" w14:textId="145FD035"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The immediate and long-term health hazards posed by chemicals to be used, the common symptoms of chemical poisoning, and the ways poisoning could occur</w:t>
      </w:r>
    </w:p>
    <w:p w14:paraId="7ECFACCE" w14:textId="1F643A84"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The safe work practices to be followed, including the appropriate protective clothing, equipment, mixing, transportation, storage, disposal and spill cleanup procedures applicable to the chemical used</w:t>
      </w:r>
    </w:p>
    <w:p w14:paraId="365B86C6" w14:textId="031A2045" w:rsidR="001B36DD"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t>• In addition to the training and annual continuing education required for certification, staff will be encouraged to participate in pesticide application programs that are above and beyond minimum compliance requirements.</w:t>
      </w:r>
    </w:p>
    <w:p w14:paraId="1C54B1AA" w14:textId="77777777" w:rsidR="00ED7212" w:rsidRPr="00981607" w:rsidRDefault="00ED7212" w:rsidP="00BB683F">
      <w:pPr>
        <w:spacing w:line="360" w:lineRule="auto"/>
        <w:ind w:right="90"/>
        <w:rPr>
          <w:rFonts w:eastAsia="Times New Roman" w:cs="Times New Roman"/>
          <w:spacing w:val="0"/>
          <w:szCs w:val="24"/>
        </w:rPr>
      </w:pPr>
    </w:p>
    <w:p w14:paraId="704E2FF2" w14:textId="6325AACD" w:rsidR="001B36DD" w:rsidRPr="00981607" w:rsidRDefault="001B36DD" w:rsidP="00BB683F">
      <w:pPr>
        <w:spacing w:line="360" w:lineRule="auto"/>
        <w:ind w:right="90"/>
        <w:rPr>
          <w:rFonts w:eastAsia="Times New Roman" w:cs="Times New Roman"/>
          <w:b/>
          <w:spacing w:val="0"/>
          <w:szCs w:val="24"/>
        </w:rPr>
      </w:pPr>
      <w:r w:rsidRPr="00981607">
        <w:rPr>
          <w:rFonts w:eastAsia="Times New Roman" w:cs="Times New Roman"/>
          <w:b/>
          <w:spacing w:val="0"/>
          <w:szCs w:val="24"/>
        </w:rPr>
        <w:t>Revisions</w:t>
      </w:r>
    </w:p>
    <w:p w14:paraId="7F8866F0" w14:textId="39BF0E6E" w:rsidR="00E06853" w:rsidRPr="00981607" w:rsidRDefault="001B36DD" w:rsidP="00BB683F">
      <w:pPr>
        <w:spacing w:line="360" w:lineRule="auto"/>
        <w:ind w:right="90"/>
        <w:rPr>
          <w:rFonts w:eastAsia="Times New Roman" w:cs="Times New Roman"/>
          <w:spacing w:val="0"/>
          <w:szCs w:val="24"/>
        </w:rPr>
      </w:pPr>
      <w:r w:rsidRPr="00981607">
        <w:rPr>
          <w:rFonts w:eastAsia="Times New Roman" w:cs="Times New Roman"/>
          <w:spacing w:val="0"/>
          <w:szCs w:val="24"/>
        </w:rPr>
        <w:lastRenderedPageBreak/>
        <w:t>Staff will review th</w:t>
      </w:r>
      <w:r w:rsidR="00696DE2">
        <w:rPr>
          <w:rFonts w:eastAsia="Times New Roman" w:cs="Times New Roman"/>
          <w:spacing w:val="0"/>
          <w:szCs w:val="24"/>
        </w:rPr>
        <w:t>e</w:t>
      </w:r>
      <w:r w:rsidRPr="00981607">
        <w:rPr>
          <w:rFonts w:eastAsia="Times New Roman" w:cs="Times New Roman"/>
          <w:spacing w:val="0"/>
          <w:szCs w:val="24"/>
        </w:rPr>
        <w:t xml:space="preserve"> IPM plan annually at minimum and update it as needed.</w:t>
      </w:r>
    </w:p>
    <w:sectPr w:rsidR="00E06853" w:rsidRPr="009816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BAE0E" w14:textId="77777777" w:rsidR="008F5E02" w:rsidRDefault="008F5E02" w:rsidP="002B0438">
      <w:pPr>
        <w:spacing w:after="0" w:line="240" w:lineRule="auto"/>
      </w:pPr>
      <w:r>
        <w:separator/>
      </w:r>
    </w:p>
  </w:endnote>
  <w:endnote w:type="continuationSeparator" w:id="0">
    <w:p w14:paraId="2EDC391E" w14:textId="77777777" w:rsidR="008F5E02" w:rsidRDefault="008F5E02" w:rsidP="002B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550207"/>
      <w:docPartObj>
        <w:docPartGallery w:val="Page Numbers (Bottom of Page)"/>
        <w:docPartUnique/>
      </w:docPartObj>
    </w:sdtPr>
    <w:sdtEndPr>
      <w:rPr>
        <w:noProof/>
      </w:rPr>
    </w:sdtEndPr>
    <w:sdtContent>
      <w:p w14:paraId="7F8866F5" w14:textId="77777777" w:rsidR="002B0438" w:rsidRDefault="002B0438">
        <w:pPr>
          <w:pStyle w:val="Footer"/>
          <w:jc w:val="right"/>
        </w:pPr>
        <w:r>
          <w:fldChar w:fldCharType="begin"/>
        </w:r>
        <w:r>
          <w:instrText xml:space="preserve"> PAGE   \* MERGEFORMAT </w:instrText>
        </w:r>
        <w:r>
          <w:fldChar w:fldCharType="separate"/>
        </w:r>
        <w:r w:rsidR="002D4575">
          <w:rPr>
            <w:noProof/>
          </w:rPr>
          <w:t>10</w:t>
        </w:r>
        <w:r>
          <w:rPr>
            <w:noProof/>
          </w:rPr>
          <w:fldChar w:fldCharType="end"/>
        </w:r>
      </w:p>
    </w:sdtContent>
  </w:sdt>
  <w:p w14:paraId="7F8866F6" w14:textId="77777777" w:rsidR="002B0438" w:rsidRDefault="002B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13A2" w14:textId="77777777" w:rsidR="008F5E02" w:rsidRDefault="008F5E02" w:rsidP="002B0438">
      <w:pPr>
        <w:spacing w:after="0" w:line="240" w:lineRule="auto"/>
      </w:pPr>
      <w:r>
        <w:separator/>
      </w:r>
    </w:p>
  </w:footnote>
  <w:footnote w:type="continuationSeparator" w:id="0">
    <w:p w14:paraId="73251F09" w14:textId="77777777" w:rsidR="008F5E02" w:rsidRDefault="008F5E02" w:rsidP="002B0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603"/>
    <w:multiLevelType w:val="hybridMultilevel"/>
    <w:tmpl w:val="40A089E6"/>
    <w:lvl w:ilvl="0" w:tplc="35C42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4AF0"/>
    <w:multiLevelType w:val="hybridMultilevel"/>
    <w:tmpl w:val="376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86B9B"/>
    <w:multiLevelType w:val="hybridMultilevel"/>
    <w:tmpl w:val="55BEBA7A"/>
    <w:lvl w:ilvl="0" w:tplc="35C42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116B3"/>
    <w:multiLevelType w:val="hybridMultilevel"/>
    <w:tmpl w:val="23A8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22002"/>
    <w:multiLevelType w:val="hybridMultilevel"/>
    <w:tmpl w:val="67826862"/>
    <w:lvl w:ilvl="0" w:tplc="35C42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41D9D"/>
    <w:multiLevelType w:val="multilevel"/>
    <w:tmpl w:val="8A44C304"/>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B3289"/>
    <w:multiLevelType w:val="hybridMultilevel"/>
    <w:tmpl w:val="55BEBA7A"/>
    <w:lvl w:ilvl="0" w:tplc="35C42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47187"/>
    <w:multiLevelType w:val="multilevel"/>
    <w:tmpl w:val="318E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E75266"/>
    <w:multiLevelType w:val="hybridMultilevel"/>
    <w:tmpl w:val="CC20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145FC"/>
    <w:multiLevelType w:val="hybridMultilevel"/>
    <w:tmpl w:val="883C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72F6F"/>
    <w:multiLevelType w:val="hybridMultilevel"/>
    <w:tmpl w:val="CD3E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6"/>
  </w:num>
  <w:num w:numId="6">
    <w:abstractNumId w:val="8"/>
  </w:num>
  <w:num w:numId="7">
    <w:abstractNumId w:val="1"/>
  </w:num>
  <w:num w:numId="8">
    <w:abstractNumId w:val="3"/>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79"/>
    <w:rsid w:val="00005919"/>
    <w:rsid w:val="00006C09"/>
    <w:rsid w:val="00006C3E"/>
    <w:rsid w:val="00010FB4"/>
    <w:rsid w:val="00011266"/>
    <w:rsid w:val="00015AAE"/>
    <w:rsid w:val="00015CDF"/>
    <w:rsid w:val="00022C7E"/>
    <w:rsid w:val="00022EF1"/>
    <w:rsid w:val="000237D2"/>
    <w:rsid w:val="000276AA"/>
    <w:rsid w:val="00033564"/>
    <w:rsid w:val="0003573B"/>
    <w:rsid w:val="0003706E"/>
    <w:rsid w:val="000370E5"/>
    <w:rsid w:val="000455F7"/>
    <w:rsid w:val="00046BC1"/>
    <w:rsid w:val="00050271"/>
    <w:rsid w:val="000555A6"/>
    <w:rsid w:val="00056C23"/>
    <w:rsid w:val="00061A4E"/>
    <w:rsid w:val="00061E3B"/>
    <w:rsid w:val="0006456B"/>
    <w:rsid w:val="00065398"/>
    <w:rsid w:val="00067610"/>
    <w:rsid w:val="00083F3C"/>
    <w:rsid w:val="0008620E"/>
    <w:rsid w:val="0008634E"/>
    <w:rsid w:val="000904FC"/>
    <w:rsid w:val="0009360A"/>
    <w:rsid w:val="00094332"/>
    <w:rsid w:val="000943CB"/>
    <w:rsid w:val="000A015E"/>
    <w:rsid w:val="000A112C"/>
    <w:rsid w:val="000A1314"/>
    <w:rsid w:val="000A2B6B"/>
    <w:rsid w:val="000B0B57"/>
    <w:rsid w:val="000B2D1A"/>
    <w:rsid w:val="000B4F19"/>
    <w:rsid w:val="000C11BE"/>
    <w:rsid w:val="000D0651"/>
    <w:rsid w:val="000D39CF"/>
    <w:rsid w:val="000D4F4B"/>
    <w:rsid w:val="000D6050"/>
    <w:rsid w:val="000D6052"/>
    <w:rsid w:val="000F044A"/>
    <w:rsid w:val="000F044C"/>
    <w:rsid w:val="000F2928"/>
    <w:rsid w:val="000F5223"/>
    <w:rsid w:val="0010595F"/>
    <w:rsid w:val="0011029B"/>
    <w:rsid w:val="00110E62"/>
    <w:rsid w:val="001115D0"/>
    <w:rsid w:val="00115B5D"/>
    <w:rsid w:val="00115E38"/>
    <w:rsid w:val="00116C32"/>
    <w:rsid w:val="00117568"/>
    <w:rsid w:val="00117902"/>
    <w:rsid w:val="001214FD"/>
    <w:rsid w:val="00124048"/>
    <w:rsid w:val="00125218"/>
    <w:rsid w:val="00130BFB"/>
    <w:rsid w:val="00140CC6"/>
    <w:rsid w:val="00143CA2"/>
    <w:rsid w:val="0014558C"/>
    <w:rsid w:val="00146E6A"/>
    <w:rsid w:val="00162131"/>
    <w:rsid w:val="00162CF7"/>
    <w:rsid w:val="0016651E"/>
    <w:rsid w:val="00171E32"/>
    <w:rsid w:val="0017342A"/>
    <w:rsid w:val="00181463"/>
    <w:rsid w:val="00181797"/>
    <w:rsid w:val="00185C86"/>
    <w:rsid w:val="001867D2"/>
    <w:rsid w:val="001966CA"/>
    <w:rsid w:val="001A1B84"/>
    <w:rsid w:val="001A703E"/>
    <w:rsid w:val="001B06A2"/>
    <w:rsid w:val="001B07A3"/>
    <w:rsid w:val="001B0C5F"/>
    <w:rsid w:val="001B36DD"/>
    <w:rsid w:val="001B7758"/>
    <w:rsid w:val="001C0BE8"/>
    <w:rsid w:val="001C3E12"/>
    <w:rsid w:val="001D2E70"/>
    <w:rsid w:val="001D4A71"/>
    <w:rsid w:val="001D6E1F"/>
    <w:rsid w:val="001D7201"/>
    <w:rsid w:val="001E0C7A"/>
    <w:rsid w:val="001E1F69"/>
    <w:rsid w:val="001E568E"/>
    <w:rsid w:val="001E5CB8"/>
    <w:rsid w:val="001F0E3E"/>
    <w:rsid w:val="001F10D8"/>
    <w:rsid w:val="001F280D"/>
    <w:rsid w:val="001F35E3"/>
    <w:rsid w:val="00200830"/>
    <w:rsid w:val="002015D8"/>
    <w:rsid w:val="002066C5"/>
    <w:rsid w:val="00210C3B"/>
    <w:rsid w:val="00216472"/>
    <w:rsid w:val="002165B2"/>
    <w:rsid w:val="00227799"/>
    <w:rsid w:val="002359EE"/>
    <w:rsid w:val="00236014"/>
    <w:rsid w:val="00236477"/>
    <w:rsid w:val="002401C5"/>
    <w:rsid w:val="002413DC"/>
    <w:rsid w:val="00241D7F"/>
    <w:rsid w:val="00245CF1"/>
    <w:rsid w:val="00245EA5"/>
    <w:rsid w:val="002464F9"/>
    <w:rsid w:val="00251AC2"/>
    <w:rsid w:val="00252130"/>
    <w:rsid w:val="00254A99"/>
    <w:rsid w:val="00256301"/>
    <w:rsid w:val="00256DA5"/>
    <w:rsid w:val="00257CDB"/>
    <w:rsid w:val="00257FEC"/>
    <w:rsid w:val="00266E8F"/>
    <w:rsid w:val="00267ECC"/>
    <w:rsid w:val="002712F8"/>
    <w:rsid w:val="00271737"/>
    <w:rsid w:val="00273CFA"/>
    <w:rsid w:val="00277D92"/>
    <w:rsid w:val="00281882"/>
    <w:rsid w:val="00284E2B"/>
    <w:rsid w:val="00285A2B"/>
    <w:rsid w:val="00286685"/>
    <w:rsid w:val="00286F2C"/>
    <w:rsid w:val="00293149"/>
    <w:rsid w:val="00296788"/>
    <w:rsid w:val="002975D4"/>
    <w:rsid w:val="002A071E"/>
    <w:rsid w:val="002A146A"/>
    <w:rsid w:val="002A212A"/>
    <w:rsid w:val="002A23DD"/>
    <w:rsid w:val="002A3487"/>
    <w:rsid w:val="002A3C47"/>
    <w:rsid w:val="002A6477"/>
    <w:rsid w:val="002B0438"/>
    <w:rsid w:val="002B0B0F"/>
    <w:rsid w:val="002B5774"/>
    <w:rsid w:val="002B67A0"/>
    <w:rsid w:val="002C266D"/>
    <w:rsid w:val="002C2AA4"/>
    <w:rsid w:val="002C2BB0"/>
    <w:rsid w:val="002C31EF"/>
    <w:rsid w:val="002C541A"/>
    <w:rsid w:val="002C554E"/>
    <w:rsid w:val="002D229A"/>
    <w:rsid w:val="002D3B88"/>
    <w:rsid w:val="002D4575"/>
    <w:rsid w:val="002D576B"/>
    <w:rsid w:val="002D62F7"/>
    <w:rsid w:val="002D6810"/>
    <w:rsid w:val="002D7662"/>
    <w:rsid w:val="002E155F"/>
    <w:rsid w:val="002F1971"/>
    <w:rsid w:val="002F213E"/>
    <w:rsid w:val="002F2603"/>
    <w:rsid w:val="002F413F"/>
    <w:rsid w:val="00300B0C"/>
    <w:rsid w:val="00303CAE"/>
    <w:rsid w:val="00306961"/>
    <w:rsid w:val="00307458"/>
    <w:rsid w:val="00307761"/>
    <w:rsid w:val="0031131C"/>
    <w:rsid w:val="0031321F"/>
    <w:rsid w:val="00314E66"/>
    <w:rsid w:val="003154F1"/>
    <w:rsid w:val="003238EE"/>
    <w:rsid w:val="0032391D"/>
    <w:rsid w:val="00326D40"/>
    <w:rsid w:val="0033304D"/>
    <w:rsid w:val="00333384"/>
    <w:rsid w:val="003351F1"/>
    <w:rsid w:val="003367BA"/>
    <w:rsid w:val="00342D99"/>
    <w:rsid w:val="00344210"/>
    <w:rsid w:val="003529FB"/>
    <w:rsid w:val="00352B82"/>
    <w:rsid w:val="00354A99"/>
    <w:rsid w:val="00354FC5"/>
    <w:rsid w:val="003603C1"/>
    <w:rsid w:val="0036455C"/>
    <w:rsid w:val="00365DDA"/>
    <w:rsid w:val="003700BC"/>
    <w:rsid w:val="0038059A"/>
    <w:rsid w:val="00391E98"/>
    <w:rsid w:val="00395908"/>
    <w:rsid w:val="00396700"/>
    <w:rsid w:val="003A3685"/>
    <w:rsid w:val="003B16B2"/>
    <w:rsid w:val="003C1A9A"/>
    <w:rsid w:val="003C1E2E"/>
    <w:rsid w:val="003C555A"/>
    <w:rsid w:val="003C5E03"/>
    <w:rsid w:val="003D4422"/>
    <w:rsid w:val="003D597E"/>
    <w:rsid w:val="003E47CD"/>
    <w:rsid w:val="003E5FC1"/>
    <w:rsid w:val="003E6D65"/>
    <w:rsid w:val="003F3CF2"/>
    <w:rsid w:val="003F3D4E"/>
    <w:rsid w:val="003F7A13"/>
    <w:rsid w:val="00405C56"/>
    <w:rsid w:val="0040612F"/>
    <w:rsid w:val="004139D4"/>
    <w:rsid w:val="00414A05"/>
    <w:rsid w:val="0042101C"/>
    <w:rsid w:val="004218EA"/>
    <w:rsid w:val="00426372"/>
    <w:rsid w:val="00432F31"/>
    <w:rsid w:val="00437386"/>
    <w:rsid w:val="004407B9"/>
    <w:rsid w:val="004431C2"/>
    <w:rsid w:val="00451041"/>
    <w:rsid w:val="00452304"/>
    <w:rsid w:val="00454554"/>
    <w:rsid w:val="004546DC"/>
    <w:rsid w:val="004572E4"/>
    <w:rsid w:val="00460031"/>
    <w:rsid w:val="0046542F"/>
    <w:rsid w:val="00465A90"/>
    <w:rsid w:val="00465F4A"/>
    <w:rsid w:val="00467C41"/>
    <w:rsid w:val="00470A8A"/>
    <w:rsid w:val="004730AA"/>
    <w:rsid w:val="0047353F"/>
    <w:rsid w:val="004878A0"/>
    <w:rsid w:val="00493AD3"/>
    <w:rsid w:val="0049421C"/>
    <w:rsid w:val="00497083"/>
    <w:rsid w:val="004A2616"/>
    <w:rsid w:val="004B041F"/>
    <w:rsid w:val="004B189B"/>
    <w:rsid w:val="004B36B9"/>
    <w:rsid w:val="004B54B4"/>
    <w:rsid w:val="004B614D"/>
    <w:rsid w:val="004C0465"/>
    <w:rsid w:val="004C2338"/>
    <w:rsid w:val="004D2207"/>
    <w:rsid w:val="004D630B"/>
    <w:rsid w:val="004D669F"/>
    <w:rsid w:val="004D6CE6"/>
    <w:rsid w:val="004E1C41"/>
    <w:rsid w:val="004F116C"/>
    <w:rsid w:val="004F14BA"/>
    <w:rsid w:val="004F4BC3"/>
    <w:rsid w:val="004F4ED4"/>
    <w:rsid w:val="004F5407"/>
    <w:rsid w:val="004F542D"/>
    <w:rsid w:val="004F5E5A"/>
    <w:rsid w:val="00500095"/>
    <w:rsid w:val="0050077B"/>
    <w:rsid w:val="005024EE"/>
    <w:rsid w:val="00505384"/>
    <w:rsid w:val="00505852"/>
    <w:rsid w:val="00507C14"/>
    <w:rsid w:val="005224B1"/>
    <w:rsid w:val="00523216"/>
    <w:rsid w:val="00524AA8"/>
    <w:rsid w:val="005257A9"/>
    <w:rsid w:val="00530E9A"/>
    <w:rsid w:val="00531A28"/>
    <w:rsid w:val="00536298"/>
    <w:rsid w:val="00540EAD"/>
    <w:rsid w:val="00541333"/>
    <w:rsid w:val="005415B6"/>
    <w:rsid w:val="005416B6"/>
    <w:rsid w:val="00545942"/>
    <w:rsid w:val="00550F88"/>
    <w:rsid w:val="0055583A"/>
    <w:rsid w:val="00556F3A"/>
    <w:rsid w:val="00557621"/>
    <w:rsid w:val="00561C2D"/>
    <w:rsid w:val="00561EB4"/>
    <w:rsid w:val="005635DF"/>
    <w:rsid w:val="0056666F"/>
    <w:rsid w:val="00573C53"/>
    <w:rsid w:val="00574B4C"/>
    <w:rsid w:val="00581B11"/>
    <w:rsid w:val="00586E3F"/>
    <w:rsid w:val="005914D5"/>
    <w:rsid w:val="00595847"/>
    <w:rsid w:val="005A1790"/>
    <w:rsid w:val="005A2758"/>
    <w:rsid w:val="005A678C"/>
    <w:rsid w:val="005B30C5"/>
    <w:rsid w:val="005B7C8E"/>
    <w:rsid w:val="005C4AB4"/>
    <w:rsid w:val="005D4E11"/>
    <w:rsid w:val="005E49BB"/>
    <w:rsid w:val="005E5161"/>
    <w:rsid w:val="005E6354"/>
    <w:rsid w:val="005F6742"/>
    <w:rsid w:val="006018B6"/>
    <w:rsid w:val="00601ADC"/>
    <w:rsid w:val="00603B74"/>
    <w:rsid w:val="006122AB"/>
    <w:rsid w:val="00623FF5"/>
    <w:rsid w:val="00633495"/>
    <w:rsid w:val="006347EC"/>
    <w:rsid w:val="006349D3"/>
    <w:rsid w:val="00646CF2"/>
    <w:rsid w:val="00653A54"/>
    <w:rsid w:val="00655E42"/>
    <w:rsid w:val="00661365"/>
    <w:rsid w:val="00661C79"/>
    <w:rsid w:val="00664F6F"/>
    <w:rsid w:val="00665A13"/>
    <w:rsid w:val="00667B04"/>
    <w:rsid w:val="006751F5"/>
    <w:rsid w:val="0067536C"/>
    <w:rsid w:val="00677774"/>
    <w:rsid w:val="006815A8"/>
    <w:rsid w:val="00682116"/>
    <w:rsid w:val="0068254F"/>
    <w:rsid w:val="006830C5"/>
    <w:rsid w:val="00686A69"/>
    <w:rsid w:val="006926B2"/>
    <w:rsid w:val="0069365E"/>
    <w:rsid w:val="006952D2"/>
    <w:rsid w:val="00696DE2"/>
    <w:rsid w:val="00696FDE"/>
    <w:rsid w:val="006A0565"/>
    <w:rsid w:val="006A08F7"/>
    <w:rsid w:val="006A0EDA"/>
    <w:rsid w:val="006A1023"/>
    <w:rsid w:val="006A3086"/>
    <w:rsid w:val="006A5092"/>
    <w:rsid w:val="006A6E94"/>
    <w:rsid w:val="006B21A3"/>
    <w:rsid w:val="006B4282"/>
    <w:rsid w:val="006B486C"/>
    <w:rsid w:val="006C1F4D"/>
    <w:rsid w:val="006C5DB8"/>
    <w:rsid w:val="006D0DA4"/>
    <w:rsid w:val="006D1677"/>
    <w:rsid w:val="006D3293"/>
    <w:rsid w:val="006D3392"/>
    <w:rsid w:val="006D4CE6"/>
    <w:rsid w:val="006E01B8"/>
    <w:rsid w:val="006E01EB"/>
    <w:rsid w:val="006E02D0"/>
    <w:rsid w:val="006E2B84"/>
    <w:rsid w:val="006E45CE"/>
    <w:rsid w:val="006E5336"/>
    <w:rsid w:val="006E5E45"/>
    <w:rsid w:val="006E7D87"/>
    <w:rsid w:val="006F01E6"/>
    <w:rsid w:val="006F0EE1"/>
    <w:rsid w:val="006F406C"/>
    <w:rsid w:val="006F654F"/>
    <w:rsid w:val="006F7E01"/>
    <w:rsid w:val="00706E14"/>
    <w:rsid w:val="00712070"/>
    <w:rsid w:val="0071578D"/>
    <w:rsid w:val="00715955"/>
    <w:rsid w:val="00715FCD"/>
    <w:rsid w:val="007165D9"/>
    <w:rsid w:val="00726CB1"/>
    <w:rsid w:val="00730320"/>
    <w:rsid w:val="007318AC"/>
    <w:rsid w:val="00731B95"/>
    <w:rsid w:val="007366F7"/>
    <w:rsid w:val="00741A80"/>
    <w:rsid w:val="00741E1C"/>
    <w:rsid w:val="00744D78"/>
    <w:rsid w:val="00746FD6"/>
    <w:rsid w:val="00750669"/>
    <w:rsid w:val="007518BC"/>
    <w:rsid w:val="00751D0D"/>
    <w:rsid w:val="00756013"/>
    <w:rsid w:val="007569E4"/>
    <w:rsid w:val="007627CD"/>
    <w:rsid w:val="00762C01"/>
    <w:rsid w:val="00766230"/>
    <w:rsid w:val="00766B4B"/>
    <w:rsid w:val="00766DF5"/>
    <w:rsid w:val="00767D09"/>
    <w:rsid w:val="00767FD2"/>
    <w:rsid w:val="0077155C"/>
    <w:rsid w:val="007824C9"/>
    <w:rsid w:val="007843C7"/>
    <w:rsid w:val="00791077"/>
    <w:rsid w:val="00796C9D"/>
    <w:rsid w:val="007978CA"/>
    <w:rsid w:val="007A772D"/>
    <w:rsid w:val="007B14DD"/>
    <w:rsid w:val="007C050E"/>
    <w:rsid w:val="007C173B"/>
    <w:rsid w:val="007D7927"/>
    <w:rsid w:val="007D7A6B"/>
    <w:rsid w:val="007E3FA3"/>
    <w:rsid w:val="007F1AB4"/>
    <w:rsid w:val="007F20DB"/>
    <w:rsid w:val="007F347F"/>
    <w:rsid w:val="00803B9C"/>
    <w:rsid w:val="00804E98"/>
    <w:rsid w:val="00813083"/>
    <w:rsid w:val="008161FB"/>
    <w:rsid w:val="0082086F"/>
    <w:rsid w:val="00820D02"/>
    <w:rsid w:val="0082452E"/>
    <w:rsid w:val="00824629"/>
    <w:rsid w:val="00826ACB"/>
    <w:rsid w:val="008275DA"/>
    <w:rsid w:val="00831258"/>
    <w:rsid w:val="008358C3"/>
    <w:rsid w:val="00835914"/>
    <w:rsid w:val="00837E44"/>
    <w:rsid w:val="00840ECE"/>
    <w:rsid w:val="008439B2"/>
    <w:rsid w:val="00847D44"/>
    <w:rsid w:val="00852DFA"/>
    <w:rsid w:val="0086066E"/>
    <w:rsid w:val="00860999"/>
    <w:rsid w:val="00860FD4"/>
    <w:rsid w:val="008628B8"/>
    <w:rsid w:val="00866E1F"/>
    <w:rsid w:val="00873D89"/>
    <w:rsid w:val="00874CB2"/>
    <w:rsid w:val="0087732B"/>
    <w:rsid w:val="0088222A"/>
    <w:rsid w:val="00883319"/>
    <w:rsid w:val="00891A11"/>
    <w:rsid w:val="00891A76"/>
    <w:rsid w:val="00892C61"/>
    <w:rsid w:val="008951EC"/>
    <w:rsid w:val="008B1065"/>
    <w:rsid w:val="008B15EE"/>
    <w:rsid w:val="008B1EF8"/>
    <w:rsid w:val="008B724B"/>
    <w:rsid w:val="008B746B"/>
    <w:rsid w:val="008C58C4"/>
    <w:rsid w:val="008D5D78"/>
    <w:rsid w:val="008D5EEB"/>
    <w:rsid w:val="008D6ED0"/>
    <w:rsid w:val="008E2F5D"/>
    <w:rsid w:val="008E4D79"/>
    <w:rsid w:val="008F42DA"/>
    <w:rsid w:val="008F4317"/>
    <w:rsid w:val="008F5610"/>
    <w:rsid w:val="008F5E02"/>
    <w:rsid w:val="009016E7"/>
    <w:rsid w:val="00902A56"/>
    <w:rsid w:val="00912063"/>
    <w:rsid w:val="009121DA"/>
    <w:rsid w:val="00922C42"/>
    <w:rsid w:val="009264F5"/>
    <w:rsid w:val="009302CA"/>
    <w:rsid w:val="0093230B"/>
    <w:rsid w:val="00952421"/>
    <w:rsid w:val="009546AB"/>
    <w:rsid w:val="00957EEC"/>
    <w:rsid w:val="0096170A"/>
    <w:rsid w:val="0096322B"/>
    <w:rsid w:val="009649AD"/>
    <w:rsid w:val="009659A3"/>
    <w:rsid w:val="009731F7"/>
    <w:rsid w:val="00975F85"/>
    <w:rsid w:val="009776AB"/>
    <w:rsid w:val="0098022E"/>
    <w:rsid w:val="00981607"/>
    <w:rsid w:val="00982CAB"/>
    <w:rsid w:val="00983D21"/>
    <w:rsid w:val="00991C42"/>
    <w:rsid w:val="00992FF2"/>
    <w:rsid w:val="009935EB"/>
    <w:rsid w:val="00995544"/>
    <w:rsid w:val="00995910"/>
    <w:rsid w:val="009A0CB0"/>
    <w:rsid w:val="009A289F"/>
    <w:rsid w:val="009A31DC"/>
    <w:rsid w:val="009A323D"/>
    <w:rsid w:val="009A3490"/>
    <w:rsid w:val="009A416C"/>
    <w:rsid w:val="009A576E"/>
    <w:rsid w:val="009B0722"/>
    <w:rsid w:val="009B2870"/>
    <w:rsid w:val="009C168C"/>
    <w:rsid w:val="009C38F5"/>
    <w:rsid w:val="009C4655"/>
    <w:rsid w:val="009D3623"/>
    <w:rsid w:val="009E0834"/>
    <w:rsid w:val="009E0B81"/>
    <w:rsid w:val="009E2269"/>
    <w:rsid w:val="009E4061"/>
    <w:rsid w:val="009E4B5F"/>
    <w:rsid w:val="009F00ED"/>
    <w:rsid w:val="009F225B"/>
    <w:rsid w:val="009F47F5"/>
    <w:rsid w:val="00A03FE3"/>
    <w:rsid w:val="00A078D0"/>
    <w:rsid w:val="00A11BF4"/>
    <w:rsid w:val="00A13F87"/>
    <w:rsid w:val="00A16837"/>
    <w:rsid w:val="00A23C89"/>
    <w:rsid w:val="00A30C18"/>
    <w:rsid w:val="00A34284"/>
    <w:rsid w:val="00A3770F"/>
    <w:rsid w:val="00A4505E"/>
    <w:rsid w:val="00A50564"/>
    <w:rsid w:val="00A57C12"/>
    <w:rsid w:val="00A604C6"/>
    <w:rsid w:val="00A61664"/>
    <w:rsid w:val="00A617B7"/>
    <w:rsid w:val="00A64191"/>
    <w:rsid w:val="00A6570F"/>
    <w:rsid w:val="00A67076"/>
    <w:rsid w:val="00A77842"/>
    <w:rsid w:val="00A832F7"/>
    <w:rsid w:val="00A843D0"/>
    <w:rsid w:val="00A8683E"/>
    <w:rsid w:val="00A938EB"/>
    <w:rsid w:val="00A949AE"/>
    <w:rsid w:val="00A94BE0"/>
    <w:rsid w:val="00A97782"/>
    <w:rsid w:val="00AA1232"/>
    <w:rsid w:val="00AA3FBA"/>
    <w:rsid w:val="00AA5950"/>
    <w:rsid w:val="00AA6A9E"/>
    <w:rsid w:val="00AA6C69"/>
    <w:rsid w:val="00AA70B8"/>
    <w:rsid w:val="00AB7549"/>
    <w:rsid w:val="00AC10A4"/>
    <w:rsid w:val="00AC41BA"/>
    <w:rsid w:val="00AC558A"/>
    <w:rsid w:val="00AC7115"/>
    <w:rsid w:val="00AC7EE8"/>
    <w:rsid w:val="00AD0826"/>
    <w:rsid w:val="00AD0DDC"/>
    <w:rsid w:val="00AD6248"/>
    <w:rsid w:val="00AD6FCE"/>
    <w:rsid w:val="00AE1482"/>
    <w:rsid w:val="00AE2E55"/>
    <w:rsid w:val="00AE5EB3"/>
    <w:rsid w:val="00AF212B"/>
    <w:rsid w:val="00AF2630"/>
    <w:rsid w:val="00AF64D4"/>
    <w:rsid w:val="00B00C4B"/>
    <w:rsid w:val="00B17D34"/>
    <w:rsid w:val="00B22C50"/>
    <w:rsid w:val="00B22DFD"/>
    <w:rsid w:val="00B31660"/>
    <w:rsid w:val="00B31819"/>
    <w:rsid w:val="00B31C48"/>
    <w:rsid w:val="00B31ECB"/>
    <w:rsid w:val="00B333A7"/>
    <w:rsid w:val="00B338DB"/>
    <w:rsid w:val="00B43FFE"/>
    <w:rsid w:val="00B475EF"/>
    <w:rsid w:val="00B520C8"/>
    <w:rsid w:val="00B52249"/>
    <w:rsid w:val="00B60A0E"/>
    <w:rsid w:val="00B61968"/>
    <w:rsid w:val="00B63D8F"/>
    <w:rsid w:val="00B63FA4"/>
    <w:rsid w:val="00B65DA2"/>
    <w:rsid w:val="00B66F2D"/>
    <w:rsid w:val="00B679E8"/>
    <w:rsid w:val="00B75920"/>
    <w:rsid w:val="00B807CB"/>
    <w:rsid w:val="00B80CD0"/>
    <w:rsid w:val="00B844E0"/>
    <w:rsid w:val="00B84BBD"/>
    <w:rsid w:val="00B900E1"/>
    <w:rsid w:val="00B96100"/>
    <w:rsid w:val="00BA04B5"/>
    <w:rsid w:val="00BA14B3"/>
    <w:rsid w:val="00BA3189"/>
    <w:rsid w:val="00BA672F"/>
    <w:rsid w:val="00BA6E2A"/>
    <w:rsid w:val="00BB0C47"/>
    <w:rsid w:val="00BB1524"/>
    <w:rsid w:val="00BB335D"/>
    <w:rsid w:val="00BB683F"/>
    <w:rsid w:val="00BC1209"/>
    <w:rsid w:val="00BC5A76"/>
    <w:rsid w:val="00BC5B74"/>
    <w:rsid w:val="00BD4601"/>
    <w:rsid w:val="00BD50DF"/>
    <w:rsid w:val="00BD67C1"/>
    <w:rsid w:val="00BE0D57"/>
    <w:rsid w:val="00BE5589"/>
    <w:rsid w:val="00BE5C41"/>
    <w:rsid w:val="00BE7134"/>
    <w:rsid w:val="00BE7EA6"/>
    <w:rsid w:val="00BF0813"/>
    <w:rsid w:val="00BF325C"/>
    <w:rsid w:val="00BF5E47"/>
    <w:rsid w:val="00BF753A"/>
    <w:rsid w:val="00BF779A"/>
    <w:rsid w:val="00C02C78"/>
    <w:rsid w:val="00C04096"/>
    <w:rsid w:val="00C05927"/>
    <w:rsid w:val="00C100AF"/>
    <w:rsid w:val="00C128D4"/>
    <w:rsid w:val="00C12AB5"/>
    <w:rsid w:val="00C131BA"/>
    <w:rsid w:val="00C14494"/>
    <w:rsid w:val="00C241E7"/>
    <w:rsid w:val="00C370CF"/>
    <w:rsid w:val="00C444A9"/>
    <w:rsid w:val="00C5225E"/>
    <w:rsid w:val="00C53371"/>
    <w:rsid w:val="00C55492"/>
    <w:rsid w:val="00C568D6"/>
    <w:rsid w:val="00C62C1D"/>
    <w:rsid w:val="00C6415B"/>
    <w:rsid w:val="00C64F58"/>
    <w:rsid w:val="00C657D5"/>
    <w:rsid w:val="00C657DA"/>
    <w:rsid w:val="00C67D9B"/>
    <w:rsid w:val="00C72AD9"/>
    <w:rsid w:val="00C72C5D"/>
    <w:rsid w:val="00C80727"/>
    <w:rsid w:val="00C86259"/>
    <w:rsid w:val="00C90C01"/>
    <w:rsid w:val="00CA5317"/>
    <w:rsid w:val="00CA72B0"/>
    <w:rsid w:val="00CB00C9"/>
    <w:rsid w:val="00CB3C1E"/>
    <w:rsid w:val="00CB47E7"/>
    <w:rsid w:val="00CB58FE"/>
    <w:rsid w:val="00CB653D"/>
    <w:rsid w:val="00CB6B60"/>
    <w:rsid w:val="00CC3879"/>
    <w:rsid w:val="00CC6DAC"/>
    <w:rsid w:val="00CD46E4"/>
    <w:rsid w:val="00CE1808"/>
    <w:rsid w:val="00CF2C64"/>
    <w:rsid w:val="00D00C4C"/>
    <w:rsid w:val="00D023B9"/>
    <w:rsid w:val="00D03C64"/>
    <w:rsid w:val="00D04366"/>
    <w:rsid w:val="00D062F8"/>
    <w:rsid w:val="00D106C6"/>
    <w:rsid w:val="00D1268D"/>
    <w:rsid w:val="00D142A8"/>
    <w:rsid w:val="00D214AF"/>
    <w:rsid w:val="00D21C8D"/>
    <w:rsid w:val="00D25DED"/>
    <w:rsid w:val="00D31136"/>
    <w:rsid w:val="00D327A0"/>
    <w:rsid w:val="00D35C0F"/>
    <w:rsid w:val="00D3649D"/>
    <w:rsid w:val="00D41DD7"/>
    <w:rsid w:val="00D47E4E"/>
    <w:rsid w:val="00D5010E"/>
    <w:rsid w:val="00D54159"/>
    <w:rsid w:val="00D55ABD"/>
    <w:rsid w:val="00D6154D"/>
    <w:rsid w:val="00D64CDB"/>
    <w:rsid w:val="00D7358F"/>
    <w:rsid w:val="00D73614"/>
    <w:rsid w:val="00D750F3"/>
    <w:rsid w:val="00D77734"/>
    <w:rsid w:val="00D81E33"/>
    <w:rsid w:val="00D82345"/>
    <w:rsid w:val="00D861EA"/>
    <w:rsid w:val="00D8660B"/>
    <w:rsid w:val="00D86BF4"/>
    <w:rsid w:val="00D90461"/>
    <w:rsid w:val="00D91870"/>
    <w:rsid w:val="00D93BAA"/>
    <w:rsid w:val="00D95539"/>
    <w:rsid w:val="00DA304C"/>
    <w:rsid w:val="00DA3A7F"/>
    <w:rsid w:val="00DA3F78"/>
    <w:rsid w:val="00DA741C"/>
    <w:rsid w:val="00DA7422"/>
    <w:rsid w:val="00DB12AA"/>
    <w:rsid w:val="00DB187D"/>
    <w:rsid w:val="00DB7E5E"/>
    <w:rsid w:val="00DC3538"/>
    <w:rsid w:val="00DD57B1"/>
    <w:rsid w:val="00DE1D8C"/>
    <w:rsid w:val="00DE2020"/>
    <w:rsid w:val="00DE2E4B"/>
    <w:rsid w:val="00DE510C"/>
    <w:rsid w:val="00DE6389"/>
    <w:rsid w:val="00DF30C0"/>
    <w:rsid w:val="00DF484E"/>
    <w:rsid w:val="00DF509A"/>
    <w:rsid w:val="00DF50FB"/>
    <w:rsid w:val="00E067C6"/>
    <w:rsid w:val="00E06853"/>
    <w:rsid w:val="00E21BBD"/>
    <w:rsid w:val="00E25130"/>
    <w:rsid w:val="00E27A2B"/>
    <w:rsid w:val="00E30087"/>
    <w:rsid w:val="00E318D8"/>
    <w:rsid w:val="00E3455F"/>
    <w:rsid w:val="00E34E8B"/>
    <w:rsid w:val="00E40EF8"/>
    <w:rsid w:val="00E45608"/>
    <w:rsid w:val="00E45E14"/>
    <w:rsid w:val="00E5665A"/>
    <w:rsid w:val="00E56898"/>
    <w:rsid w:val="00E57A5C"/>
    <w:rsid w:val="00E62029"/>
    <w:rsid w:val="00E634A3"/>
    <w:rsid w:val="00E664A5"/>
    <w:rsid w:val="00E7328A"/>
    <w:rsid w:val="00E753DC"/>
    <w:rsid w:val="00E77747"/>
    <w:rsid w:val="00E80F0E"/>
    <w:rsid w:val="00E81BE6"/>
    <w:rsid w:val="00E925B1"/>
    <w:rsid w:val="00E96848"/>
    <w:rsid w:val="00EA0D6F"/>
    <w:rsid w:val="00EA1EDE"/>
    <w:rsid w:val="00EA4479"/>
    <w:rsid w:val="00EA693D"/>
    <w:rsid w:val="00EA7E5F"/>
    <w:rsid w:val="00EB2A49"/>
    <w:rsid w:val="00EB6250"/>
    <w:rsid w:val="00EB68C1"/>
    <w:rsid w:val="00EB6C21"/>
    <w:rsid w:val="00EB7992"/>
    <w:rsid w:val="00EC0B95"/>
    <w:rsid w:val="00EC15AD"/>
    <w:rsid w:val="00EC330A"/>
    <w:rsid w:val="00EC34B6"/>
    <w:rsid w:val="00EC3976"/>
    <w:rsid w:val="00EC750A"/>
    <w:rsid w:val="00ED3FE9"/>
    <w:rsid w:val="00ED6742"/>
    <w:rsid w:val="00ED7212"/>
    <w:rsid w:val="00ED7F6A"/>
    <w:rsid w:val="00EE1E71"/>
    <w:rsid w:val="00EE43D2"/>
    <w:rsid w:val="00EE53F2"/>
    <w:rsid w:val="00EF1635"/>
    <w:rsid w:val="00EF5B22"/>
    <w:rsid w:val="00F017F6"/>
    <w:rsid w:val="00F04658"/>
    <w:rsid w:val="00F05542"/>
    <w:rsid w:val="00F06E72"/>
    <w:rsid w:val="00F115FA"/>
    <w:rsid w:val="00F148E5"/>
    <w:rsid w:val="00F25136"/>
    <w:rsid w:val="00F32005"/>
    <w:rsid w:val="00F32ABB"/>
    <w:rsid w:val="00F40329"/>
    <w:rsid w:val="00F41421"/>
    <w:rsid w:val="00F42A43"/>
    <w:rsid w:val="00F4418A"/>
    <w:rsid w:val="00F47768"/>
    <w:rsid w:val="00F51363"/>
    <w:rsid w:val="00F53C9D"/>
    <w:rsid w:val="00F547CC"/>
    <w:rsid w:val="00F57F35"/>
    <w:rsid w:val="00F57FBF"/>
    <w:rsid w:val="00F626F2"/>
    <w:rsid w:val="00F62D92"/>
    <w:rsid w:val="00F703E8"/>
    <w:rsid w:val="00F7679E"/>
    <w:rsid w:val="00F7783C"/>
    <w:rsid w:val="00F8012A"/>
    <w:rsid w:val="00F80577"/>
    <w:rsid w:val="00F81865"/>
    <w:rsid w:val="00F82198"/>
    <w:rsid w:val="00F82A56"/>
    <w:rsid w:val="00F83B8B"/>
    <w:rsid w:val="00F843D7"/>
    <w:rsid w:val="00F8654C"/>
    <w:rsid w:val="00FA5B62"/>
    <w:rsid w:val="00FB07BF"/>
    <w:rsid w:val="00FB29A7"/>
    <w:rsid w:val="00FB2C42"/>
    <w:rsid w:val="00FB3105"/>
    <w:rsid w:val="00FC3B3B"/>
    <w:rsid w:val="00FC4E5C"/>
    <w:rsid w:val="00FC5A02"/>
    <w:rsid w:val="00FE1113"/>
    <w:rsid w:val="00FE1388"/>
    <w:rsid w:val="00FE2B76"/>
    <w:rsid w:val="00FE657C"/>
    <w:rsid w:val="00FE77F0"/>
    <w:rsid w:val="00FF0A7B"/>
    <w:rsid w:val="00FF4299"/>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6695"/>
  <w15:chartTrackingRefBased/>
  <w15:docId w15:val="{170C2A9D-F0BC-4AD3-A537-705914D4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pacing w:val="20"/>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5DF"/>
    <w:rPr>
      <w:sz w:val="24"/>
    </w:rPr>
  </w:style>
  <w:style w:type="paragraph" w:styleId="Heading3">
    <w:name w:val="heading 3"/>
    <w:basedOn w:val="Normal"/>
    <w:link w:val="Heading3Char"/>
    <w:uiPriority w:val="9"/>
    <w:qFormat/>
    <w:rsid w:val="003C555A"/>
    <w:pPr>
      <w:spacing w:before="100" w:beforeAutospacing="1" w:after="100" w:afterAutospacing="1" w:line="240" w:lineRule="auto"/>
      <w:outlineLvl w:val="2"/>
    </w:pPr>
    <w:rPr>
      <w:rFonts w:ascii="Times New Roman" w:eastAsia="Times New Roman" w:hAnsi="Times New Roman" w:cs="Times New Roman"/>
      <w:b/>
      <w:bCs/>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3C555A"/>
  </w:style>
  <w:style w:type="character" w:styleId="Hyperlink">
    <w:name w:val="Hyperlink"/>
    <w:basedOn w:val="DefaultParagraphFont"/>
    <w:uiPriority w:val="99"/>
    <w:semiHidden/>
    <w:unhideWhenUsed/>
    <w:rsid w:val="003C555A"/>
    <w:rPr>
      <w:color w:val="0000FF"/>
      <w:u w:val="single"/>
    </w:rPr>
  </w:style>
  <w:style w:type="character" w:customStyle="1" w:styleId="Heading3Char">
    <w:name w:val="Heading 3 Char"/>
    <w:basedOn w:val="DefaultParagraphFont"/>
    <w:link w:val="Heading3"/>
    <w:uiPriority w:val="9"/>
    <w:rsid w:val="003C555A"/>
    <w:rPr>
      <w:rFonts w:ascii="Times New Roman" w:eastAsia="Times New Roman" w:hAnsi="Times New Roman" w:cs="Times New Roman"/>
      <w:b/>
      <w:bCs/>
      <w:spacing w:val="0"/>
      <w:sz w:val="27"/>
      <w:szCs w:val="27"/>
    </w:rPr>
  </w:style>
  <w:style w:type="paragraph" w:styleId="Header">
    <w:name w:val="header"/>
    <w:basedOn w:val="Normal"/>
    <w:link w:val="HeaderChar"/>
    <w:uiPriority w:val="99"/>
    <w:unhideWhenUsed/>
    <w:rsid w:val="002B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438"/>
  </w:style>
  <w:style w:type="paragraph" w:styleId="Footer">
    <w:name w:val="footer"/>
    <w:basedOn w:val="Normal"/>
    <w:link w:val="FooterChar"/>
    <w:uiPriority w:val="99"/>
    <w:unhideWhenUsed/>
    <w:rsid w:val="002B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438"/>
  </w:style>
  <w:style w:type="paragraph" w:styleId="ListParagraph">
    <w:name w:val="List Paragraph"/>
    <w:basedOn w:val="Normal"/>
    <w:uiPriority w:val="34"/>
    <w:qFormat/>
    <w:rsid w:val="000F044C"/>
    <w:pPr>
      <w:ind w:left="720"/>
      <w:contextualSpacing/>
    </w:pPr>
  </w:style>
  <w:style w:type="paragraph" w:styleId="NormalWeb">
    <w:name w:val="Normal (Web)"/>
    <w:basedOn w:val="Normal"/>
    <w:uiPriority w:val="99"/>
    <w:semiHidden/>
    <w:unhideWhenUsed/>
    <w:rsid w:val="009B2870"/>
    <w:pPr>
      <w:spacing w:before="100" w:beforeAutospacing="1" w:after="100" w:afterAutospacing="1" w:line="240" w:lineRule="auto"/>
    </w:pPr>
    <w:rPr>
      <w:rFonts w:ascii="Times New Roman" w:eastAsia="Times New Roman" w:hAnsi="Times New Roman" w:cs="Times New Roman"/>
      <w:spacing w:val="0"/>
      <w:szCs w:val="24"/>
    </w:rPr>
  </w:style>
  <w:style w:type="character" w:styleId="Strong">
    <w:name w:val="Strong"/>
    <w:basedOn w:val="DefaultParagraphFont"/>
    <w:uiPriority w:val="22"/>
    <w:qFormat/>
    <w:rsid w:val="009B2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6965">
      <w:bodyDiv w:val="1"/>
      <w:marLeft w:val="0"/>
      <w:marRight w:val="0"/>
      <w:marTop w:val="0"/>
      <w:marBottom w:val="0"/>
      <w:divBdr>
        <w:top w:val="none" w:sz="0" w:space="0" w:color="auto"/>
        <w:left w:val="none" w:sz="0" w:space="0" w:color="auto"/>
        <w:bottom w:val="none" w:sz="0" w:space="0" w:color="auto"/>
        <w:right w:val="none" w:sz="0" w:space="0" w:color="auto"/>
      </w:divBdr>
      <w:divsChild>
        <w:div w:id="317613970">
          <w:marLeft w:val="0"/>
          <w:marRight w:val="0"/>
          <w:marTop w:val="0"/>
          <w:marBottom w:val="0"/>
          <w:divBdr>
            <w:top w:val="none" w:sz="0" w:space="0" w:color="auto"/>
            <w:left w:val="none" w:sz="0" w:space="0" w:color="auto"/>
            <w:bottom w:val="none" w:sz="0" w:space="0" w:color="auto"/>
            <w:right w:val="none" w:sz="0" w:space="0" w:color="auto"/>
          </w:divBdr>
        </w:div>
        <w:div w:id="2119639246">
          <w:marLeft w:val="0"/>
          <w:marRight w:val="0"/>
          <w:marTop w:val="0"/>
          <w:marBottom w:val="0"/>
          <w:divBdr>
            <w:top w:val="none" w:sz="0" w:space="0" w:color="auto"/>
            <w:left w:val="none" w:sz="0" w:space="0" w:color="auto"/>
            <w:bottom w:val="none" w:sz="0" w:space="0" w:color="auto"/>
            <w:right w:val="none" w:sz="0" w:space="0" w:color="auto"/>
          </w:divBdr>
        </w:div>
        <w:div w:id="387655649">
          <w:marLeft w:val="0"/>
          <w:marRight w:val="0"/>
          <w:marTop w:val="0"/>
          <w:marBottom w:val="0"/>
          <w:divBdr>
            <w:top w:val="none" w:sz="0" w:space="0" w:color="auto"/>
            <w:left w:val="none" w:sz="0" w:space="0" w:color="auto"/>
            <w:bottom w:val="none" w:sz="0" w:space="0" w:color="auto"/>
            <w:right w:val="none" w:sz="0" w:space="0" w:color="auto"/>
          </w:divBdr>
        </w:div>
        <w:div w:id="163083852">
          <w:marLeft w:val="0"/>
          <w:marRight w:val="0"/>
          <w:marTop w:val="0"/>
          <w:marBottom w:val="0"/>
          <w:divBdr>
            <w:top w:val="none" w:sz="0" w:space="0" w:color="auto"/>
            <w:left w:val="none" w:sz="0" w:space="0" w:color="auto"/>
            <w:bottom w:val="none" w:sz="0" w:space="0" w:color="auto"/>
            <w:right w:val="none" w:sz="0" w:space="0" w:color="auto"/>
          </w:divBdr>
        </w:div>
        <w:div w:id="1889219905">
          <w:marLeft w:val="0"/>
          <w:marRight w:val="0"/>
          <w:marTop w:val="0"/>
          <w:marBottom w:val="0"/>
          <w:divBdr>
            <w:top w:val="none" w:sz="0" w:space="0" w:color="auto"/>
            <w:left w:val="none" w:sz="0" w:space="0" w:color="auto"/>
            <w:bottom w:val="none" w:sz="0" w:space="0" w:color="auto"/>
            <w:right w:val="none" w:sz="0" w:space="0" w:color="auto"/>
          </w:divBdr>
        </w:div>
        <w:div w:id="125704982">
          <w:marLeft w:val="0"/>
          <w:marRight w:val="0"/>
          <w:marTop w:val="0"/>
          <w:marBottom w:val="0"/>
          <w:divBdr>
            <w:top w:val="none" w:sz="0" w:space="0" w:color="auto"/>
            <w:left w:val="none" w:sz="0" w:space="0" w:color="auto"/>
            <w:bottom w:val="none" w:sz="0" w:space="0" w:color="auto"/>
            <w:right w:val="none" w:sz="0" w:space="0" w:color="auto"/>
          </w:divBdr>
        </w:div>
        <w:div w:id="955871852">
          <w:marLeft w:val="0"/>
          <w:marRight w:val="0"/>
          <w:marTop w:val="0"/>
          <w:marBottom w:val="0"/>
          <w:divBdr>
            <w:top w:val="none" w:sz="0" w:space="0" w:color="auto"/>
            <w:left w:val="none" w:sz="0" w:space="0" w:color="auto"/>
            <w:bottom w:val="none" w:sz="0" w:space="0" w:color="auto"/>
            <w:right w:val="none" w:sz="0" w:space="0" w:color="auto"/>
          </w:divBdr>
        </w:div>
        <w:div w:id="1724019972">
          <w:marLeft w:val="0"/>
          <w:marRight w:val="0"/>
          <w:marTop w:val="0"/>
          <w:marBottom w:val="0"/>
          <w:divBdr>
            <w:top w:val="none" w:sz="0" w:space="0" w:color="auto"/>
            <w:left w:val="none" w:sz="0" w:space="0" w:color="auto"/>
            <w:bottom w:val="none" w:sz="0" w:space="0" w:color="auto"/>
            <w:right w:val="none" w:sz="0" w:space="0" w:color="auto"/>
          </w:divBdr>
          <w:divsChild>
            <w:div w:id="48723456">
              <w:marLeft w:val="0"/>
              <w:marRight w:val="0"/>
              <w:marTop w:val="0"/>
              <w:marBottom w:val="0"/>
              <w:divBdr>
                <w:top w:val="none" w:sz="0" w:space="0" w:color="auto"/>
                <w:left w:val="none" w:sz="0" w:space="0" w:color="auto"/>
                <w:bottom w:val="none" w:sz="0" w:space="0" w:color="auto"/>
                <w:right w:val="none" w:sz="0" w:space="0" w:color="auto"/>
              </w:divBdr>
            </w:div>
            <w:div w:id="376706254">
              <w:marLeft w:val="0"/>
              <w:marRight w:val="0"/>
              <w:marTop w:val="0"/>
              <w:marBottom w:val="0"/>
              <w:divBdr>
                <w:top w:val="none" w:sz="0" w:space="0" w:color="auto"/>
                <w:left w:val="none" w:sz="0" w:space="0" w:color="auto"/>
                <w:bottom w:val="none" w:sz="0" w:space="0" w:color="auto"/>
                <w:right w:val="none" w:sz="0" w:space="0" w:color="auto"/>
              </w:divBdr>
            </w:div>
            <w:div w:id="625769925">
              <w:marLeft w:val="0"/>
              <w:marRight w:val="0"/>
              <w:marTop w:val="0"/>
              <w:marBottom w:val="0"/>
              <w:divBdr>
                <w:top w:val="none" w:sz="0" w:space="0" w:color="auto"/>
                <w:left w:val="none" w:sz="0" w:space="0" w:color="auto"/>
                <w:bottom w:val="none" w:sz="0" w:space="0" w:color="auto"/>
                <w:right w:val="none" w:sz="0" w:space="0" w:color="auto"/>
              </w:divBdr>
            </w:div>
            <w:div w:id="639845853">
              <w:marLeft w:val="0"/>
              <w:marRight w:val="0"/>
              <w:marTop w:val="0"/>
              <w:marBottom w:val="0"/>
              <w:divBdr>
                <w:top w:val="none" w:sz="0" w:space="0" w:color="auto"/>
                <w:left w:val="none" w:sz="0" w:space="0" w:color="auto"/>
                <w:bottom w:val="none" w:sz="0" w:space="0" w:color="auto"/>
                <w:right w:val="none" w:sz="0" w:space="0" w:color="auto"/>
              </w:divBdr>
            </w:div>
            <w:div w:id="1338460555">
              <w:marLeft w:val="0"/>
              <w:marRight w:val="0"/>
              <w:marTop w:val="0"/>
              <w:marBottom w:val="0"/>
              <w:divBdr>
                <w:top w:val="none" w:sz="0" w:space="0" w:color="auto"/>
                <w:left w:val="none" w:sz="0" w:space="0" w:color="auto"/>
                <w:bottom w:val="none" w:sz="0" w:space="0" w:color="auto"/>
                <w:right w:val="none" w:sz="0" w:space="0" w:color="auto"/>
              </w:divBdr>
            </w:div>
            <w:div w:id="176432067">
              <w:marLeft w:val="0"/>
              <w:marRight w:val="0"/>
              <w:marTop w:val="0"/>
              <w:marBottom w:val="0"/>
              <w:divBdr>
                <w:top w:val="none" w:sz="0" w:space="0" w:color="auto"/>
                <w:left w:val="none" w:sz="0" w:space="0" w:color="auto"/>
                <w:bottom w:val="none" w:sz="0" w:space="0" w:color="auto"/>
                <w:right w:val="none" w:sz="0" w:space="0" w:color="auto"/>
              </w:divBdr>
            </w:div>
            <w:div w:id="251166537">
              <w:marLeft w:val="0"/>
              <w:marRight w:val="0"/>
              <w:marTop w:val="0"/>
              <w:marBottom w:val="0"/>
              <w:divBdr>
                <w:top w:val="none" w:sz="0" w:space="0" w:color="auto"/>
                <w:left w:val="none" w:sz="0" w:space="0" w:color="auto"/>
                <w:bottom w:val="none" w:sz="0" w:space="0" w:color="auto"/>
                <w:right w:val="none" w:sz="0" w:space="0" w:color="auto"/>
              </w:divBdr>
            </w:div>
            <w:div w:id="1214198061">
              <w:marLeft w:val="0"/>
              <w:marRight w:val="0"/>
              <w:marTop w:val="0"/>
              <w:marBottom w:val="0"/>
              <w:divBdr>
                <w:top w:val="none" w:sz="0" w:space="0" w:color="auto"/>
                <w:left w:val="none" w:sz="0" w:space="0" w:color="auto"/>
                <w:bottom w:val="none" w:sz="0" w:space="0" w:color="auto"/>
                <w:right w:val="none" w:sz="0" w:space="0" w:color="auto"/>
              </w:divBdr>
            </w:div>
            <w:div w:id="358899502">
              <w:marLeft w:val="0"/>
              <w:marRight w:val="0"/>
              <w:marTop w:val="0"/>
              <w:marBottom w:val="0"/>
              <w:divBdr>
                <w:top w:val="none" w:sz="0" w:space="0" w:color="auto"/>
                <w:left w:val="none" w:sz="0" w:space="0" w:color="auto"/>
                <w:bottom w:val="none" w:sz="0" w:space="0" w:color="auto"/>
                <w:right w:val="none" w:sz="0" w:space="0" w:color="auto"/>
              </w:divBdr>
            </w:div>
            <w:div w:id="30767663">
              <w:marLeft w:val="0"/>
              <w:marRight w:val="0"/>
              <w:marTop w:val="0"/>
              <w:marBottom w:val="0"/>
              <w:divBdr>
                <w:top w:val="none" w:sz="0" w:space="0" w:color="auto"/>
                <w:left w:val="none" w:sz="0" w:space="0" w:color="auto"/>
                <w:bottom w:val="none" w:sz="0" w:space="0" w:color="auto"/>
                <w:right w:val="none" w:sz="0" w:space="0" w:color="auto"/>
              </w:divBdr>
            </w:div>
            <w:div w:id="29453829">
              <w:marLeft w:val="0"/>
              <w:marRight w:val="0"/>
              <w:marTop w:val="0"/>
              <w:marBottom w:val="0"/>
              <w:divBdr>
                <w:top w:val="none" w:sz="0" w:space="0" w:color="auto"/>
                <w:left w:val="none" w:sz="0" w:space="0" w:color="auto"/>
                <w:bottom w:val="none" w:sz="0" w:space="0" w:color="auto"/>
                <w:right w:val="none" w:sz="0" w:space="0" w:color="auto"/>
              </w:divBdr>
            </w:div>
            <w:div w:id="1553662105">
              <w:marLeft w:val="0"/>
              <w:marRight w:val="0"/>
              <w:marTop w:val="0"/>
              <w:marBottom w:val="0"/>
              <w:divBdr>
                <w:top w:val="none" w:sz="0" w:space="0" w:color="auto"/>
                <w:left w:val="none" w:sz="0" w:space="0" w:color="auto"/>
                <w:bottom w:val="none" w:sz="0" w:space="0" w:color="auto"/>
                <w:right w:val="none" w:sz="0" w:space="0" w:color="auto"/>
              </w:divBdr>
            </w:div>
          </w:divsChild>
        </w:div>
        <w:div w:id="886599508">
          <w:marLeft w:val="0"/>
          <w:marRight w:val="0"/>
          <w:marTop w:val="0"/>
          <w:marBottom w:val="0"/>
          <w:divBdr>
            <w:top w:val="none" w:sz="0" w:space="0" w:color="auto"/>
            <w:left w:val="none" w:sz="0" w:space="0" w:color="auto"/>
            <w:bottom w:val="none" w:sz="0" w:space="0" w:color="auto"/>
            <w:right w:val="none" w:sz="0" w:space="0" w:color="auto"/>
          </w:divBdr>
        </w:div>
      </w:divsChild>
    </w:div>
    <w:div w:id="722943689">
      <w:bodyDiv w:val="1"/>
      <w:marLeft w:val="0"/>
      <w:marRight w:val="0"/>
      <w:marTop w:val="0"/>
      <w:marBottom w:val="0"/>
      <w:divBdr>
        <w:top w:val="none" w:sz="0" w:space="0" w:color="auto"/>
        <w:left w:val="none" w:sz="0" w:space="0" w:color="auto"/>
        <w:bottom w:val="none" w:sz="0" w:space="0" w:color="auto"/>
        <w:right w:val="none" w:sz="0" w:space="0" w:color="auto"/>
      </w:divBdr>
      <w:divsChild>
        <w:div w:id="1963925664">
          <w:marLeft w:val="0"/>
          <w:marRight w:val="0"/>
          <w:marTop w:val="0"/>
          <w:marBottom w:val="0"/>
          <w:divBdr>
            <w:top w:val="none" w:sz="0" w:space="0" w:color="auto"/>
            <w:left w:val="none" w:sz="0" w:space="0" w:color="auto"/>
            <w:bottom w:val="none" w:sz="0" w:space="0" w:color="auto"/>
            <w:right w:val="none" w:sz="0" w:space="0" w:color="auto"/>
          </w:divBdr>
          <w:divsChild>
            <w:div w:id="167452567">
              <w:marLeft w:val="0"/>
              <w:marRight w:val="0"/>
              <w:marTop w:val="0"/>
              <w:marBottom w:val="0"/>
              <w:divBdr>
                <w:top w:val="none" w:sz="0" w:space="0" w:color="auto"/>
                <w:left w:val="none" w:sz="0" w:space="0" w:color="auto"/>
                <w:bottom w:val="none" w:sz="0" w:space="0" w:color="auto"/>
                <w:right w:val="none" w:sz="0" w:space="0" w:color="auto"/>
              </w:divBdr>
              <w:divsChild>
                <w:div w:id="884104072">
                  <w:marLeft w:val="0"/>
                  <w:marRight w:val="0"/>
                  <w:marTop w:val="0"/>
                  <w:marBottom w:val="0"/>
                  <w:divBdr>
                    <w:top w:val="none" w:sz="0" w:space="0" w:color="auto"/>
                    <w:left w:val="none" w:sz="0" w:space="0" w:color="auto"/>
                    <w:bottom w:val="none" w:sz="0" w:space="0" w:color="auto"/>
                    <w:right w:val="none" w:sz="0" w:space="0" w:color="auto"/>
                  </w:divBdr>
                  <w:divsChild>
                    <w:div w:id="51852490">
                      <w:marLeft w:val="0"/>
                      <w:marRight w:val="0"/>
                      <w:marTop w:val="0"/>
                      <w:marBottom w:val="0"/>
                      <w:divBdr>
                        <w:top w:val="none" w:sz="0" w:space="0" w:color="auto"/>
                        <w:left w:val="none" w:sz="0" w:space="0" w:color="auto"/>
                        <w:bottom w:val="none" w:sz="0" w:space="0" w:color="auto"/>
                        <w:right w:val="none" w:sz="0" w:space="0" w:color="auto"/>
                      </w:divBdr>
                      <w:divsChild>
                        <w:div w:id="1713846313">
                          <w:marLeft w:val="0"/>
                          <w:marRight w:val="0"/>
                          <w:marTop w:val="0"/>
                          <w:marBottom w:val="0"/>
                          <w:divBdr>
                            <w:top w:val="none" w:sz="0" w:space="0" w:color="auto"/>
                            <w:left w:val="none" w:sz="0" w:space="0" w:color="auto"/>
                            <w:bottom w:val="none" w:sz="0" w:space="0" w:color="auto"/>
                            <w:right w:val="none" w:sz="0" w:space="0" w:color="auto"/>
                          </w:divBdr>
                          <w:divsChild>
                            <w:div w:id="1136987967">
                              <w:marLeft w:val="0"/>
                              <w:marRight w:val="0"/>
                              <w:marTop w:val="0"/>
                              <w:marBottom w:val="0"/>
                              <w:divBdr>
                                <w:top w:val="none" w:sz="0" w:space="0" w:color="auto"/>
                                <w:left w:val="none" w:sz="0" w:space="0" w:color="auto"/>
                                <w:bottom w:val="none" w:sz="0" w:space="0" w:color="auto"/>
                                <w:right w:val="none" w:sz="0" w:space="0" w:color="auto"/>
                              </w:divBdr>
                              <w:divsChild>
                                <w:div w:id="924411372">
                                  <w:marLeft w:val="0"/>
                                  <w:marRight w:val="0"/>
                                  <w:marTop w:val="0"/>
                                  <w:marBottom w:val="0"/>
                                  <w:divBdr>
                                    <w:top w:val="none" w:sz="0" w:space="0" w:color="auto"/>
                                    <w:left w:val="none" w:sz="0" w:space="0" w:color="auto"/>
                                    <w:bottom w:val="none" w:sz="0" w:space="0" w:color="auto"/>
                                    <w:right w:val="none" w:sz="0" w:space="0" w:color="auto"/>
                                  </w:divBdr>
                                  <w:divsChild>
                                    <w:div w:id="966426247">
                                      <w:marLeft w:val="0"/>
                                      <w:marRight w:val="0"/>
                                      <w:marTop w:val="0"/>
                                      <w:marBottom w:val="0"/>
                                      <w:divBdr>
                                        <w:top w:val="none" w:sz="0" w:space="0" w:color="auto"/>
                                        <w:left w:val="none" w:sz="0" w:space="0" w:color="auto"/>
                                        <w:bottom w:val="none" w:sz="0" w:space="0" w:color="auto"/>
                                        <w:right w:val="none" w:sz="0" w:space="0" w:color="auto"/>
                                      </w:divBdr>
                                      <w:divsChild>
                                        <w:div w:id="1618826241">
                                          <w:marLeft w:val="0"/>
                                          <w:marRight w:val="0"/>
                                          <w:marTop w:val="0"/>
                                          <w:marBottom w:val="0"/>
                                          <w:divBdr>
                                            <w:top w:val="none" w:sz="0" w:space="0" w:color="auto"/>
                                            <w:left w:val="none" w:sz="0" w:space="0" w:color="auto"/>
                                            <w:bottom w:val="none" w:sz="0" w:space="0" w:color="auto"/>
                                            <w:right w:val="none" w:sz="0" w:space="0" w:color="auto"/>
                                          </w:divBdr>
                                          <w:divsChild>
                                            <w:div w:id="1368874383">
                                              <w:marLeft w:val="0"/>
                                              <w:marRight w:val="0"/>
                                              <w:marTop w:val="0"/>
                                              <w:marBottom w:val="0"/>
                                              <w:divBdr>
                                                <w:top w:val="none" w:sz="0" w:space="0" w:color="auto"/>
                                                <w:left w:val="none" w:sz="0" w:space="0" w:color="auto"/>
                                                <w:bottom w:val="none" w:sz="0" w:space="0" w:color="auto"/>
                                                <w:right w:val="none" w:sz="0" w:space="0" w:color="auto"/>
                                              </w:divBdr>
                                              <w:divsChild>
                                                <w:div w:id="1573469013">
                                                  <w:marLeft w:val="0"/>
                                                  <w:marRight w:val="0"/>
                                                  <w:marTop w:val="0"/>
                                                  <w:marBottom w:val="0"/>
                                                  <w:divBdr>
                                                    <w:top w:val="none" w:sz="0" w:space="0" w:color="auto"/>
                                                    <w:left w:val="none" w:sz="0" w:space="0" w:color="auto"/>
                                                    <w:bottom w:val="none" w:sz="0" w:space="0" w:color="auto"/>
                                                    <w:right w:val="none" w:sz="0" w:space="0" w:color="auto"/>
                                                  </w:divBdr>
                                                  <w:divsChild>
                                                    <w:div w:id="1387222234">
                                                      <w:marLeft w:val="0"/>
                                                      <w:marRight w:val="0"/>
                                                      <w:marTop w:val="0"/>
                                                      <w:marBottom w:val="0"/>
                                                      <w:divBdr>
                                                        <w:top w:val="none" w:sz="0" w:space="0" w:color="auto"/>
                                                        <w:left w:val="none" w:sz="0" w:space="0" w:color="auto"/>
                                                        <w:bottom w:val="none" w:sz="0" w:space="0" w:color="auto"/>
                                                        <w:right w:val="none" w:sz="0" w:space="0" w:color="auto"/>
                                                      </w:divBdr>
                                                      <w:divsChild>
                                                        <w:div w:id="1650403456">
                                                          <w:marLeft w:val="0"/>
                                                          <w:marRight w:val="0"/>
                                                          <w:marTop w:val="0"/>
                                                          <w:marBottom w:val="0"/>
                                                          <w:divBdr>
                                                            <w:top w:val="none" w:sz="0" w:space="0" w:color="auto"/>
                                                            <w:left w:val="none" w:sz="0" w:space="0" w:color="auto"/>
                                                            <w:bottom w:val="none" w:sz="0" w:space="0" w:color="auto"/>
                                                            <w:right w:val="none" w:sz="0" w:space="0" w:color="auto"/>
                                                          </w:divBdr>
                                                          <w:divsChild>
                                                            <w:div w:id="859898873">
                                                              <w:marLeft w:val="0"/>
                                                              <w:marRight w:val="0"/>
                                                              <w:marTop w:val="0"/>
                                                              <w:marBottom w:val="0"/>
                                                              <w:divBdr>
                                                                <w:top w:val="none" w:sz="0" w:space="0" w:color="auto"/>
                                                                <w:left w:val="none" w:sz="0" w:space="0" w:color="auto"/>
                                                                <w:bottom w:val="none" w:sz="0" w:space="0" w:color="auto"/>
                                                                <w:right w:val="none" w:sz="0" w:space="0" w:color="auto"/>
                                                              </w:divBdr>
                                                              <w:divsChild>
                                                                <w:div w:id="42753345">
                                                                  <w:marLeft w:val="0"/>
                                                                  <w:marRight w:val="0"/>
                                                                  <w:marTop w:val="0"/>
                                                                  <w:marBottom w:val="0"/>
                                                                  <w:divBdr>
                                                                    <w:top w:val="none" w:sz="0" w:space="0" w:color="auto"/>
                                                                    <w:left w:val="none" w:sz="0" w:space="0" w:color="auto"/>
                                                                    <w:bottom w:val="none" w:sz="0" w:space="0" w:color="auto"/>
                                                                    <w:right w:val="none" w:sz="0" w:space="0" w:color="auto"/>
                                                                  </w:divBdr>
                                                                  <w:divsChild>
                                                                    <w:div w:id="706222972">
                                                                      <w:marLeft w:val="0"/>
                                                                      <w:marRight w:val="0"/>
                                                                      <w:marTop w:val="0"/>
                                                                      <w:marBottom w:val="0"/>
                                                                      <w:divBdr>
                                                                        <w:top w:val="none" w:sz="0" w:space="0" w:color="auto"/>
                                                                        <w:left w:val="none" w:sz="0" w:space="0" w:color="auto"/>
                                                                        <w:bottom w:val="none" w:sz="0" w:space="0" w:color="auto"/>
                                                                        <w:right w:val="none" w:sz="0" w:space="0" w:color="auto"/>
                                                                      </w:divBdr>
                                                                      <w:divsChild>
                                                                        <w:div w:id="762916771">
                                                                          <w:marLeft w:val="0"/>
                                                                          <w:marRight w:val="240"/>
                                                                          <w:marTop w:val="0"/>
                                                                          <w:marBottom w:val="0"/>
                                                                          <w:divBdr>
                                                                            <w:top w:val="none" w:sz="0" w:space="0" w:color="auto"/>
                                                                            <w:left w:val="none" w:sz="0" w:space="0" w:color="auto"/>
                                                                            <w:bottom w:val="none" w:sz="0" w:space="0" w:color="auto"/>
                                                                            <w:right w:val="none" w:sz="0" w:space="0" w:color="auto"/>
                                                                          </w:divBdr>
                                                                          <w:divsChild>
                                                                            <w:div w:id="625819785">
                                                                              <w:marLeft w:val="0"/>
                                                                              <w:marRight w:val="0"/>
                                                                              <w:marTop w:val="0"/>
                                                                              <w:marBottom w:val="0"/>
                                                                              <w:divBdr>
                                                                                <w:top w:val="none" w:sz="0" w:space="0" w:color="auto"/>
                                                                                <w:left w:val="none" w:sz="0" w:space="0" w:color="auto"/>
                                                                                <w:bottom w:val="none" w:sz="0" w:space="0" w:color="auto"/>
                                                                                <w:right w:val="none" w:sz="0" w:space="0" w:color="auto"/>
                                                                              </w:divBdr>
                                                                              <w:divsChild>
                                                                                <w:div w:id="1358316269">
                                                                                  <w:marLeft w:val="0"/>
                                                                                  <w:marRight w:val="0"/>
                                                                                  <w:marTop w:val="0"/>
                                                                                  <w:marBottom w:val="0"/>
                                                                                  <w:divBdr>
                                                                                    <w:top w:val="none" w:sz="0" w:space="0" w:color="auto"/>
                                                                                    <w:left w:val="none" w:sz="0" w:space="0" w:color="auto"/>
                                                                                    <w:bottom w:val="none" w:sz="0" w:space="0" w:color="auto"/>
                                                                                    <w:right w:val="none" w:sz="0" w:space="0" w:color="auto"/>
                                                                                  </w:divBdr>
                                                                                  <w:divsChild>
                                                                                    <w:div w:id="691498257">
                                                                                      <w:marLeft w:val="0"/>
                                                                                      <w:marRight w:val="0"/>
                                                                                      <w:marTop w:val="0"/>
                                                                                      <w:marBottom w:val="0"/>
                                                                                      <w:divBdr>
                                                                                        <w:top w:val="none" w:sz="0" w:space="0" w:color="auto"/>
                                                                                        <w:left w:val="none" w:sz="0" w:space="0" w:color="auto"/>
                                                                                        <w:bottom w:val="none" w:sz="0" w:space="0" w:color="auto"/>
                                                                                        <w:right w:val="none" w:sz="0" w:space="0" w:color="auto"/>
                                                                                      </w:divBdr>
                                                                                      <w:divsChild>
                                                                                        <w:div w:id="947390979">
                                                                                          <w:marLeft w:val="0"/>
                                                                                          <w:marRight w:val="0"/>
                                                                                          <w:marTop w:val="0"/>
                                                                                          <w:marBottom w:val="0"/>
                                                                                          <w:divBdr>
                                                                                            <w:top w:val="none" w:sz="0" w:space="0" w:color="auto"/>
                                                                                            <w:left w:val="none" w:sz="0" w:space="0" w:color="auto"/>
                                                                                            <w:bottom w:val="none" w:sz="0" w:space="0" w:color="auto"/>
                                                                                            <w:right w:val="none" w:sz="0" w:space="0" w:color="auto"/>
                                                                                          </w:divBdr>
                                                                                          <w:divsChild>
                                                                                            <w:div w:id="1493567760">
                                                                                              <w:marLeft w:val="0"/>
                                                                                              <w:marRight w:val="0"/>
                                                                                              <w:marTop w:val="0"/>
                                                                                              <w:marBottom w:val="0"/>
                                                                                              <w:divBdr>
                                                                                                <w:top w:val="single" w:sz="2" w:space="0" w:color="EFEFEF"/>
                                                                                                <w:left w:val="none" w:sz="0" w:space="0" w:color="auto"/>
                                                                                                <w:bottom w:val="none" w:sz="0" w:space="0" w:color="auto"/>
                                                                                                <w:right w:val="none" w:sz="0" w:space="0" w:color="auto"/>
                                                                                              </w:divBdr>
                                                                                              <w:divsChild>
                                                                                                <w:div w:id="1511217147">
                                                                                                  <w:marLeft w:val="0"/>
                                                                                                  <w:marRight w:val="0"/>
                                                                                                  <w:marTop w:val="0"/>
                                                                                                  <w:marBottom w:val="0"/>
                                                                                                  <w:divBdr>
                                                                                                    <w:top w:val="none" w:sz="0" w:space="0" w:color="auto"/>
                                                                                                    <w:left w:val="none" w:sz="0" w:space="0" w:color="auto"/>
                                                                                                    <w:bottom w:val="none" w:sz="0" w:space="0" w:color="auto"/>
                                                                                                    <w:right w:val="none" w:sz="0" w:space="0" w:color="auto"/>
                                                                                                  </w:divBdr>
                                                                                                  <w:divsChild>
                                                                                                    <w:div w:id="1715732672">
                                                                                                      <w:marLeft w:val="0"/>
                                                                                                      <w:marRight w:val="0"/>
                                                                                                      <w:marTop w:val="0"/>
                                                                                                      <w:marBottom w:val="0"/>
                                                                                                      <w:divBdr>
                                                                                                        <w:top w:val="none" w:sz="0" w:space="0" w:color="auto"/>
                                                                                                        <w:left w:val="none" w:sz="0" w:space="0" w:color="auto"/>
                                                                                                        <w:bottom w:val="none" w:sz="0" w:space="0" w:color="auto"/>
                                                                                                        <w:right w:val="none" w:sz="0" w:space="0" w:color="auto"/>
                                                                                                      </w:divBdr>
                                                                                                      <w:divsChild>
                                                                                                        <w:div w:id="287011167">
                                                                                                          <w:marLeft w:val="0"/>
                                                                                                          <w:marRight w:val="0"/>
                                                                                                          <w:marTop w:val="0"/>
                                                                                                          <w:marBottom w:val="0"/>
                                                                                                          <w:divBdr>
                                                                                                            <w:top w:val="none" w:sz="0" w:space="0" w:color="auto"/>
                                                                                                            <w:left w:val="none" w:sz="0" w:space="0" w:color="auto"/>
                                                                                                            <w:bottom w:val="none" w:sz="0" w:space="0" w:color="auto"/>
                                                                                                            <w:right w:val="none" w:sz="0" w:space="0" w:color="auto"/>
                                                                                                          </w:divBdr>
                                                                                                          <w:divsChild>
                                                                                                            <w:div w:id="444345726">
                                                                                                              <w:marLeft w:val="0"/>
                                                                                                              <w:marRight w:val="0"/>
                                                                                                              <w:marTop w:val="0"/>
                                                                                                              <w:marBottom w:val="0"/>
                                                                                                              <w:divBdr>
                                                                                                                <w:top w:val="none" w:sz="0" w:space="0" w:color="auto"/>
                                                                                                                <w:left w:val="none" w:sz="0" w:space="0" w:color="auto"/>
                                                                                                                <w:bottom w:val="none" w:sz="0" w:space="0" w:color="auto"/>
                                                                                                                <w:right w:val="none" w:sz="0" w:space="0" w:color="auto"/>
                                                                                                              </w:divBdr>
                                                                                                              <w:divsChild>
                                                                                                                <w:div w:id="998969896">
                                                                                                                  <w:marLeft w:val="0"/>
                                                                                                                  <w:marRight w:val="0"/>
                                                                                                                  <w:marTop w:val="0"/>
                                                                                                                  <w:marBottom w:val="0"/>
                                                                                                                  <w:divBdr>
                                                                                                                    <w:top w:val="none" w:sz="0" w:space="0" w:color="auto"/>
                                                                                                                    <w:left w:val="none" w:sz="0" w:space="0" w:color="auto"/>
                                                                                                                    <w:bottom w:val="none" w:sz="0" w:space="0" w:color="auto"/>
                                                                                                                    <w:right w:val="none" w:sz="0" w:space="0" w:color="auto"/>
                                                                                                                  </w:divBdr>
                                                                                                                  <w:divsChild>
                                                                                                                    <w:div w:id="1053239627">
                                                                                                                      <w:marLeft w:val="0"/>
                                                                                                                      <w:marRight w:val="0"/>
                                                                                                                      <w:marTop w:val="0"/>
                                                                                                                      <w:marBottom w:val="0"/>
                                                                                                                      <w:divBdr>
                                                                                                                        <w:top w:val="none" w:sz="0" w:space="0" w:color="auto"/>
                                                                                                                        <w:left w:val="none" w:sz="0" w:space="0" w:color="auto"/>
                                                                                                                        <w:bottom w:val="none" w:sz="0" w:space="0" w:color="auto"/>
                                                                                                                        <w:right w:val="none" w:sz="0" w:space="0" w:color="auto"/>
                                                                                                                      </w:divBdr>
                                                                                                                      <w:divsChild>
                                                                                                                        <w:div w:id="854658431">
                                                                                                                          <w:marLeft w:val="0"/>
                                                                                                                          <w:marRight w:val="0"/>
                                                                                                                          <w:marTop w:val="120"/>
                                                                                                                          <w:marBottom w:val="0"/>
                                                                                                                          <w:divBdr>
                                                                                                                            <w:top w:val="none" w:sz="0" w:space="0" w:color="auto"/>
                                                                                                                            <w:left w:val="none" w:sz="0" w:space="0" w:color="auto"/>
                                                                                                                            <w:bottom w:val="none" w:sz="0" w:space="0" w:color="auto"/>
                                                                                                                            <w:right w:val="none" w:sz="0" w:space="0" w:color="auto"/>
                                                                                                                          </w:divBdr>
                                                                                                                          <w:divsChild>
                                                                                                                            <w:div w:id="9172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7149">
                                                                                                              <w:marLeft w:val="0"/>
                                                                                                              <w:marRight w:val="0"/>
                                                                                                              <w:marTop w:val="0"/>
                                                                                                              <w:marBottom w:val="0"/>
                                                                                                              <w:divBdr>
                                                                                                                <w:top w:val="none" w:sz="0" w:space="0" w:color="auto"/>
                                                                                                                <w:left w:val="none" w:sz="0" w:space="0" w:color="auto"/>
                                                                                                                <w:bottom w:val="none" w:sz="0" w:space="0" w:color="auto"/>
                                                                                                                <w:right w:val="none" w:sz="0" w:space="0" w:color="auto"/>
                                                                                                              </w:divBdr>
                                                                                                              <w:divsChild>
                                                                                                                <w:div w:id="41171109">
                                                                                                                  <w:marLeft w:val="0"/>
                                                                                                                  <w:marRight w:val="0"/>
                                                                                                                  <w:marTop w:val="0"/>
                                                                                                                  <w:marBottom w:val="0"/>
                                                                                                                  <w:divBdr>
                                                                                                                    <w:top w:val="none" w:sz="0" w:space="0" w:color="auto"/>
                                                                                                                    <w:left w:val="none" w:sz="0" w:space="0" w:color="auto"/>
                                                                                                                    <w:bottom w:val="none" w:sz="0" w:space="0" w:color="auto"/>
                                                                                                                    <w:right w:val="none" w:sz="0" w:space="0" w:color="auto"/>
                                                                                                                  </w:divBdr>
                                                                                                                  <w:divsChild>
                                                                                                                    <w:div w:id="2019654745">
                                                                                                                      <w:marLeft w:val="0"/>
                                                                                                                      <w:marRight w:val="0"/>
                                                                                                                      <w:marTop w:val="0"/>
                                                                                                                      <w:marBottom w:val="0"/>
                                                                                                                      <w:divBdr>
                                                                                                                        <w:top w:val="none" w:sz="0" w:space="0" w:color="auto"/>
                                                                                                                        <w:left w:val="none" w:sz="0" w:space="0" w:color="auto"/>
                                                                                                                        <w:bottom w:val="none" w:sz="0" w:space="0" w:color="auto"/>
                                                                                                                        <w:right w:val="none" w:sz="0" w:space="0" w:color="auto"/>
                                                                                                                      </w:divBdr>
                                                                                                                      <w:divsChild>
                                                                                                                        <w:div w:id="73166228">
                                                                                                                          <w:marLeft w:val="0"/>
                                                                                                                          <w:marRight w:val="0"/>
                                                                                                                          <w:marTop w:val="0"/>
                                                                                                                          <w:marBottom w:val="0"/>
                                                                                                                          <w:divBdr>
                                                                                                                            <w:top w:val="none" w:sz="0" w:space="0" w:color="auto"/>
                                                                                                                            <w:left w:val="none" w:sz="0" w:space="0" w:color="auto"/>
                                                                                                                            <w:bottom w:val="none" w:sz="0" w:space="0" w:color="auto"/>
                                                                                                                            <w:right w:val="none" w:sz="0" w:space="0" w:color="auto"/>
                                                                                                                          </w:divBdr>
                                                                                                                          <w:divsChild>
                                                                                                                            <w:div w:id="1911190223">
                                                                                                                              <w:marLeft w:val="0"/>
                                                                                                                              <w:marRight w:val="0"/>
                                                                                                                              <w:marTop w:val="0"/>
                                                                                                                              <w:marBottom w:val="0"/>
                                                                                                                              <w:divBdr>
                                                                                                                                <w:top w:val="none" w:sz="0" w:space="0" w:color="auto"/>
                                                                                                                                <w:left w:val="none" w:sz="0" w:space="0" w:color="auto"/>
                                                                                                                                <w:bottom w:val="none" w:sz="0" w:space="0" w:color="auto"/>
                                                                                                                                <w:right w:val="none" w:sz="0" w:space="0" w:color="auto"/>
                                                                                                                              </w:divBdr>
                                                                                                                              <w:divsChild>
                                                                                                                                <w:div w:id="15642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267043">
                                                                              <w:marLeft w:val="0"/>
                                                                              <w:marRight w:val="0"/>
                                                                              <w:marTop w:val="0"/>
                                                                              <w:marBottom w:val="0"/>
                                                                              <w:divBdr>
                                                                                <w:top w:val="none" w:sz="0" w:space="0" w:color="auto"/>
                                                                                <w:left w:val="none" w:sz="0" w:space="0" w:color="auto"/>
                                                                                <w:bottom w:val="none" w:sz="0" w:space="0" w:color="auto"/>
                                                                                <w:right w:val="none" w:sz="0" w:space="0" w:color="auto"/>
                                                                              </w:divBdr>
                                                                              <w:divsChild>
                                                                                <w:div w:id="384765058">
                                                                                  <w:marLeft w:val="0"/>
                                                                                  <w:marRight w:val="0"/>
                                                                                  <w:marTop w:val="0"/>
                                                                                  <w:marBottom w:val="240"/>
                                                                                  <w:divBdr>
                                                                                    <w:top w:val="none" w:sz="0" w:space="0" w:color="auto"/>
                                                                                    <w:left w:val="none" w:sz="0" w:space="0" w:color="auto"/>
                                                                                    <w:bottom w:val="none" w:sz="0" w:space="0" w:color="auto"/>
                                                                                    <w:right w:val="none" w:sz="0" w:space="0" w:color="auto"/>
                                                                                  </w:divBdr>
                                                                                  <w:divsChild>
                                                                                    <w:div w:id="592864187">
                                                                                      <w:marLeft w:val="0"/>
                                                                                      <w:marRight w:val="0"/>
                                                                                      <w:marTop w:val="0"/>
                                                                                      <w:marBottom w:val="0"/>
                                                                                      <w:divBdr>
                                                                                        <w:top w:val="none" w:sz="0" w:space="0" w:color="auto"/>
                                                                                        <w:left w:val="none" w:sz="0" w:space="0" w:color="auto"/>
                                                                                        <w:bottom w:val="none" w:sz="0" w:space="0" w:color="auto"/>
                                                                                        <w:right w:val="none" w:sz="0" w:space="0" w:color="auto"/>
                                                                                      </w:divBdr>
                                                                                      <w:divsChild>
                                                                                        <w:div w:id="728576848">
                                                                                          <w:marLeft w:val="0"/>
                                                                                          <w:marRight w:val="0"/>
                                                                                          <w:marTop w:val="0"/>
                                                                                          <w:marBottom w:val="0"/>
                                                                                          <w:divBdr>
                                                                                            <w:top w:val="none" w:sz="0" w:space="0" w:color="auto"/>
                                                                                            <w:left w:val="none" w:sz="0" w:space="0" w:color="auto"/>
                                                                                            <w:bottom w:val="none" w:sz="0" w:space="0" w:color="auto"/>
                                                                                            <w:right w:val="none" w:sz="0" w:space="0" w:color="auto"/>
                                                                                          </w:divBdr>
                                                                                          <w:divsChild>
                                                                                            <w:div w:id="949900115">
                                                                                              <w:marLeft w:val="0"/>
                                                                                              <w:marRight w:val="0"/>
                                                                                              <w:marTop w:val="0"/>
                                                                                              <w:marBottom w:val="0"/>
                                                                                              <w:divBdr>
                                                                                                <w:top w:val="none" w:sz="0" w:space="0" w:color="auto"/>
                                                                                                <w:left w:val="none" w:sz="0" w:space="0" w:color="auto"/>
                                                                                                <w:bottom w:val="none" w:sz="0" w:space="0" w:color="auto"/>
                                                                                                <w:right w:val="none" w:sz="0" w:space="0" w:color="auto"/>
                                                                                              </w:divBdr>
                                                                                              <w:divsChild>
                                                                                                <w:div w:id="1228295748">
                                                                                                  <w:marLeft w:val="0"/>
                                                                                                  <w:marRight w:val="0"/>
                                                                                                  <w:marTop w:val="0"/>
                                                                                                  <w:marBottom w:val="0"/>
                                                                                                  <w:divBdr>
                                                                                                    <w:top w:val="none" w:sz="0" w:space="0" w:color="auto"/>
                                                                                                    <w:left w:val="none" w:sz="0" w:space="0" w:color="auto"/>
                                                                                                    <w:bottom w:val="none" w:sz="0" w:space="0" w:color="auto"/>
                                                                                                    <w:right w:val="none" w:sz="0" w:space="0" w:color="auto"/>
                                                                                                  </w:divBdr>
                                                                                                  <w:divsChild>
                                                                                                    <w:div w:id="18936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3316</TotalTime>
  <Pages>10</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Hume</dc:creator>
  <cp:keywords/>
  <dc:description/>
  <cp:lastModifiedBy>Bottorff, John</cp:lastModifiedBy>
  <cp:revision>103</cp:revision>
  <dcterms:created xsi:type="dcterms:W3CDTF">2019-05-31T21:40:00Z</dcterms:created>
  <dcterms:modified xsi:type="dcterms:W3CDTF">2019-06-06T17:00:00Z</dcterms:modified>
</cp:coreProperties>
</file>